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545" w:rsidRDefault="00217569" w14:paraId="35BCA33F" w14:textId="66842639">
      <w:pPr>
        <w:pStyle w:val="Heading1"/>
      </w:pPr>
      <w:bookmarkStart w:name="_Hlk156206556" w:id="0"/>
      <w:r w:rsidRPr="00975C61">
        <w:t>202</w:t>
      </w:r>
      <w:r w:rsidRPr="00975C61" w:rsidR="008463D0">
        <w:t>4</w:t>
      </w:r>
      <w:r w:rsidRPr="00975C61">
        <w:t xml:space="preserve"> LPGA Tour Storylines</w:t>
      </w:r>
      <w:r>
        <w:rPr>
          <w:u w:val="none"/>
        </w:rPr>
        <w:t xml:space="preserve"> </w:t>
      </w:r>
    </w:p>
    <w:p w:rsidR="00021545" w:rsidRDefault="00217569" w14:paraId="20CF760A" w14:textId="77777777">
      <w:pPr>
        <w:spacing w:after="0"/>
      </w:pPr>
      <w:r>
        <w:t xml:space="preserve"> </w:t>
      </w:r>
    </w:p>
    <w:p w:rsidRPr="007B7695" w:rsidR="00021545" w:rsidP="00235D96" w:rsidRDefault="00217569" w14:paraId="51F0226B" w14:textId="06EC8A79">
      <w:pPr>
        <w:numPr>
          <w:ilvl w:val="0"/>
          <w:numId w:val="18"/>
        </w:numPr>
        <w:spacing w:after="5" w:line="240" w:lineRule="auto"/>
        <w:ind w:right="2" w:hanging="360"/>
        <w:rPr>
          <w:szCs w:val="22"/>
        </w:rPr>
      </w:pPr>
      <w:r w:rsidRPr="007B7695">
        <w:rPr>
          <w:szCs w:val="22"/>
        </w:rPr>
        <w:t>The 202</w:t>
      </w:r>
      <w:r w:rsidR="001162C4">
        <w:rPr>
          <w:szCs w:val="22"/>
        </w:rPr>
        <w:t>4</w:t>
      </w:r>
      <w:r w:rsidRPr="007B7695">
        <w:rPr>
          <w:szCs w:val="22"/>
        </w:rPr>
        <w:t xml:space="preserve"> LPGA Tour schedule features 3</w:t>
      </w:r>
      <w:r w:rsidR="00702C94">
        <w:rPr>
          <w:szCs w:val="22"/>
        </w:rPr>
        <w:t>3</w:t>
      </w:r>
      <w:r w:rsidRPr="007B7695">
        <w:rPr>
          <w:szCs w:val="22"/>
        </w:rPr>
        <w:t xml:space="preserve"> official events in 1</w:t>
      </w:r>
      <w:r w:rsidR="00702C94">
        <w:rPr>
          <w:szCs w:val="22"/>
        </w:rPr>
        <w:t>0</w:t>
      </w:r>
      <w:r w:rsidRPr="007B7695">
        <w:rPr>
          <w:szCs w:val="22"/>
        </w:rPr>
        <w:t xml:space="preserve"> different countries and 1</w:t>
      </w:r>
      <w:r w:rsidR="00702C94">
        <w:rPr>
          <w:szCs w:val="22"/>
        </w:rPr>
        <w:t xml:space="preserve">5 </w:t>
      </w:r>
      <w:r w:rsidRPr="007B7695">
        <w:rPr>
          <w:szCs w:val="22"/>
        </w:rPr>
        <w:t xml:space="preserve">different states in the U.S. </w:t>
      </w:r>
    </w:p>
    <w:p w:rsidR="00021545" w:rsidP="00235D96" w:rsidRDefault="00217569" w14:paraId="046532F9" w14:textId="625FC024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 w:rsidRPr="007B7695">
        <w:rPr>
          <w:szCs w:val="22"/>
        </w:rPr>
        <w:t xml:space="preserve">The states with the most official LPGA Tournaments this season are </w:t>
      </w:r>
      <w:r w:rsidR="00753A2A">
        <w:rPr>
          <w:szCs w:val="22"/>
        </w:rPr>
        <w:t>Florida (four), New Jersey (three)</w:t>
      </w:r>
      <w:r w:rsidR="004E0767">
        <w:rPr>
          <w:szCs w:val="22"/>
        </w:rPr>
        <w:t>, and Michigan (two), California (two) and Ohio (two)</w:t>
      </w:r>
    </w:p>
    <w:p w:rsidR="001A3B02" w:rsidP="001A3B02" w:rsidRDefault="002200D1" w14:paraId="21CCB654" w14:textId="537F0487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>
        <w:rPr>
          <w:szCs w:val="22"/>
        </w:rPr>
        <w:t>Th</w:t>
      </w:r>
      <w:r w:rsidR="00913F28">
        <w:rPr>
          <w:szCs w:val="22"/>
        </w:rPr>
        <w:t xml:space="preserve">is year’s schedule features </w:t>
      </w:r>
      <w:r w:rsidR="007E72FA">
        <w:rPr>
          <w:szCs w:val="22"/>
        </w:rPr>
        <w:t xml:space="preserve">two </w:t>
      </w:r>
      <w:r w:rsidR="00913F28">
        <w:rPr>
          <w:szCs w:val="22"/>
        </w:rPr>
        <w:t>new events</w:t>
      </w:r>
      <w:r w:rsidR="00E81D59">
        <w:rPr>
          <w:szCs w:val="22"/>
        </w:rPr>
        <w:t xml:space="preserve"> –</w:t>
      </w:r>
      <w:r w:rsidR="007E72FA">
        <w:rPr>
          <w:szCs w:val="22"/>
        </w:rPr>
        <w:t xml:space="preserve"> </w:t>
      </w:r>
      <w:r w:rsidR="00E81D59">
        <w:rPr>
          <w:szCs w:val="22"/>
        </w:rPr>
        <w:t>the FM Global Championship</w:t>
      </w:r>
      <w:r w:rsidR="003C7D56">
        <w:rPr>
          <w:szCs w:val="22"/>
        </w:rPr>
        <w:t xml:space="preserve"> and the Arizona Championship presented by JTBC.</w:t>
      </w:r>
    </w:p>
    <w:p w:rsidRPr="001A3B02" w:rsidR="001A3B02" w:rsidP="001A3B02" w:rsidRDefault="00E26B9F" w14:paraId="642A0299" w14:textId="18DF4D10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>
        <w:rPr>
          <w:szCs w:val="22"/>
        </w:rPr>
        <w:t xml:space="preserve">In 2024, </w:t>
      </w:r>
      <w:r w:rsidR="00567945">
        <w:rPr>
          <w:szCs w:val="22"/>
        </w:rPr>
        <w:t xml:space="preserve">Seri Pak will join major champions Michelle Wie West (Mizuho Americas Open) and Annika Sorenstam (The ANNIKA driven by </w:t>
      </w:r>
      <w:proofErr w:type="spellStart"/>
      <w:r w:rsidR="00567945">
        <w:rPr>
          <w:szCs w:val="22"/>
        </w:rPr>
        <w:t>Gainbridge</w:t>
      </w:r>
      <w:proofErr w:type="spellEnd"/>
      <w:r w:rsidR="00567945">
        <w:rPr>
          <w:szCs w:val="22"/>
        </w:rPr>
        <w:t xml:space="preserve"> at Pelican) as an L</w:t>
      </w:r>
      <w:r>
        <w:rPr>
          <w:szCs w:val="22"/>
        </w:rPr>
        <w:t>PGA Tour event host</w:t>
      </w:r>
      <w:r w:rsidR="00C9357E">
        <w:rPr>
          <w:szCs w:val="22"/>
        </w:rPr>
        <w:t xml:space="preserve"> at the FIR HILLS Seri Pak Championship</w:t>
      </w:r>
    </w:p>
    <w:p w:rsidRPr="007B7695" w:rsidR="00021545" w:rsidP="00235D96" w:rsidRDefault="00217569" w14:paraId="3961349A" w14:textId="77777777">
      <w:pPr>
        <w:numPr>
          <w:ilvl w:val="0"/>
          <w:numId w:val="18"/>
        </w:numPr>
        <w:spacing w:after="5" w:line="240" w:lineRule="auto"/>
        <w:ind w:right="2" w:hanging="360"/>
        <w:rPr>
          <w:szCs w:val="22"/>
        </w:rPr>
      </w:pPr>
      <w:r w:rsidRPr="007B7695">
        <w:rPr>
          <w:szCs w:val="22"/>
        </w:rPr>
        <w:t xml:space="preserve">This season’s major championship venues include: </w:t>
      </w:r>
    </w:p>
    <w:p w:rsidR="002939E5" w:rsidP="00235D96" w:rsidRDefault="00217569" w14:paraId="33DEF458" w14:textId="3050EE4B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 w:rsidRPr="007B7695">
        <w:rPr>
          <w:szCs w:val="22"/>
        </w:rPr>
        <w:t>The Club at Carlton Woods in The Woodlands, T</w:t>
      </w:r>
      <w:r w:rsidR="007E72FA">
        <w:rPr>
          <w:szCs w:val="22"/>
        </w:rPr>
        <w:t>exas</w:t>
      </w:r>
      <w:r w:rsidRPr="007B7695">
        <w:rPr>
          <w:szCs w:val="22"/>
        </w:rPr>
        <w:t xml:space="preserve"> (Chevron Championship)</w:t>
      </w:r>
    </w:p>
    <w:p w:rsidRPr="007B7695" w:rsidR="007D07FA" w:rsidP="00235D96" w:rsidRDefault="007D07FA" w14:paraId="43446FBB" w14:textId="4B82B02F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>
        <w:rPr>
          <w:szCs w:val="22"/>
        </w:rPr>
        <w:t xml:space="preserve">Lancaster Country Club in Lancaster, </w:t>
      </w:r>
      <w:r w:rsidR="007E72FA">
        <w:rPr>
          <w:szCs w:val="22"/>
        </w:rPr>
        <w:t>Penn</w:t>
      </w:r>
      <w:r>
        <w:rPr>
          <w:szCs w:val="22"/>
        </w:rPr>
        <w:t>. (U.S. Women’s Open)</w:t>
      </w:r>
    </w:p>
    <w:p w:rsidRPr="007B7695" w:rsidR="00021545" w:rsidP="00235D96" w:rsidRDefault="007D07FA" w14:paraId="612BCFFC" w14:textId="63E30AC0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proofErr w:type="spellStart"/>
      <w:r>
        <w:rPr>
          <w:szCs w:val="22"/>
        </w:rPr>
        <w:t>Sahalee</w:t>
      </w:r>
      <w:proofErr w:type="spellEnd"/>
      <w:r>
        <w:rPr>
          <w:szCs w:val="22"/>
        </w:rPr>
        <w:t xml:space="preserve"> Country Club</w:t>
      </w:r>
      <w:r w:rsidRPr="007B7695" w:rsidR="00217569">
        <w:rPr>
          <w:szCs w:val="22"/>
        </w:rPr>
        <w:t xml:space="preserve"> in S</w:t>
      </w:r>
      <w:r w:rsidR="00A24FBB">
        <w:rPr>
          <w:szCs w:val="22"/>
        </w:rPr>
        <w:t xml:space="preserve">ammamish, </w:t>
      </w:r>
      <w:r w:rsidR="007E72FA">
        <w:rPr>
          <w:szCs w:val="22"/>
        </w:rPr>
        <w:t>Wash</w:t>
      </w:r>
      <w:r w:rsidR="00A24FBB">
        <w:rPr>
          <w:szCs w:val="22"/>
        </w:rPr>
        <w:t>.</w:t>
      </w:r>
      <w:r w:rsidRPr="007B7695" w:rsidR="00217569">
        <w:rPr>
          <w:szCs w:val="22"/>
        </w:rPr>
        <w:t xml:space="preserve"> (KPMG Women’s PGA Championship) </w:t>
      </w:r>
    </w:p>
    <w:p w:rsidRPr="007B7695" w:rsidR="002939E5" w:rsidP="00235D96" w:rsidRDefault="00217569" w14:paraId="5AAF0E2D" w14:textId="77777777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 w:rsidRPr="007B7695">
        <w:rPr>
          <w:szCs w:val="22"/>
        </w:rPr>
        <w:t>Evian Resort Golf Club in Evian-les-Bains, France (Amundi Evian Championship)</w:t>
      </w:r>
    </w:p>
    <w:p w:rsidRPr="007B7695" w:rsidR="00021545" w:rsidP="00235D96" w:rsidRDefault="00A24FBB" w14:paraId="68D6E0CB" w14:textId="18204B7B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>
        <w:rPr>
          <w:szCs w:val="22"/>
        </w:rPr>
        <w:t>St Andrews (Old Course)</w:t>
      </w:r>
      <w:r w:rsidRPr="007B7695" w:rsidR="00217569">
        <w:rPr>
          <w:szCs w:val="22"/>
        </w:rPr>
        <w:t xml:space="preserve"> in </w:t>
      </w:r>
      <w:r>
        <w:rPr>
          <w:szCs w:val="22"/>
        </w:rPr>
        <w:t>Fife</w:t>
      </w:r>
      <w:r w:rsidRPr="007B7695" w:rsidR="00217569">
        <w:rPr>
          <w:szCs w:val="22"/>
        </w:rPr>
        <w:t xml:space="preserve">, </w:t>
      </w:r>
      <w:r>
        <w:rPr>
          <w:szCs w:val="22"/>
        </w:rPr>
        <w:t>Scotland</w:t>
      </w:r>
      <w:r w:rsidRPr="007B7695" w:rsidR="00217569">
        <w:rPr>
          <w:szCs w:val="22"/>
        </w:rPr>
        <w:t xml:space="preserve"> (AIG Women’s Open) </w:t>
      </w:r>
    </w:p>
    <w:p w:rsidRPr="007B7695" w:rsidR="002939E5" w:rsidP="00235D96" w:rsidRDefault="00217569" w14:paraId="7489BA6B" w14:textId="37663466">
      <w:pPr>
        <w:numPr>
          <w:ilvl w:val="0"/>
          <w:numId w:val="18"/>
        </w:numPr>
        <w:spacing w:after="5" w:line="240" w:lineRule="auto"/>
        <w:ind w:right="2" w:hanging="360"/>
        <w:rPr>
          <w:szCs w:val="22"/>
        </w:rPr>
      </w:pPr>
      <w:r w:rsidRPr="007B7695">
        <w:rPr>
          <w:szCs w:val="22"/>
        </w:rPr>
        <w:t>The year marks the 1</w:t>
      </w:r>
      <w:r w:rsidR="004760DF">
        <w:rPr>
          <w:szCs w:val="22"/>
        </w:rPr>
        <w:t>9</w:t>
      </w:r>
      <w:r w:rsidRPr="007B7695">
        <w:rPr>
          <w:szCs w:val="22"/>
          <w:vertAlign w:val="superscript"/>
        </w:rPr>
        <w:t>th</w:t>
      </w:r>
      <w:r w:rsidRPr="007B7695">
        <w:rPr>
          <w:szCs w:val="22"/>
        </w:rPr>
        <w:t xml:space="preserve"> edition of the Solheim Cup at </w:t>
      </w:r>
      <w:r w:rsidR="004760DF">
        <w:rPr>
          <w:szCs w:val="22"/>
        </w:rPr>
        <w:t>Robert Trent Jones Golf Club in Gainesville, Virginia</w:t>
      </w:r>
      <w:r w:rsidRPr="007B7695">
        <w:rPr>
          <w:szCs w:val="22"/>
        </w:rPr>
        <w:t xml:space="preserve"> </w:t>
      </w:r>
    </w:p>
    <w:p w:rsidRPr="007E72FA" w:rsidR="00021545" w:rsidP="00235D96" w:rsidRDefault="45A878C2" w14:paraId="5334813D" w14:textId="079B4F35">
      <w:pPr>
        <w:numPr>
          <w:ilvl w:val="1"/>
          <w:numId w:val="18"/>
        </w:numPr>
        <w:spacing w:after="5" w:line="240" w:lineRule="auto"/>
        <w:ind w:right="2" w:hanging="360"/>
        <w:rPr>
          <w:color w:val="auto"/>
          <w:szCs w:val="22"/>
        </w:rPr>
      </w:pPr>
      <w:r w:rsidRPr="007B7695">
        <w:rPr>
          <w:szCs w:val="22"/>
        </w:rPr>
        <w:t xml:space="preserve">Captaining the </w:t>
      </w:r>
      <w:r w:rsidRPr="007E72FA">
        <w:rPr>
          <w:color w:val="auto"/>
          <w:szCs w:val="22"/>
        </w:rPr>
        <w:t>U.S. Solheim Cup Team is 13-time LPGA Tour winner Stacy Lewis</w:t>
      </w:r>
      <w:r w:rsidRPr="007E72FA" w:rsidR="00327C1B">
        <w:rPr>
          <w:color w:val="auto"/>
          <w:szCs w:val="22"/>
        </w:rPr>
        <w:t>,</w:t>
      </w:r>
      <w:r w:rsidRPr="007E72FA">
        <w:rPr>
          <w:color w:val="auto"/>
          <w:szCs w:val="22"/>
        </w:rPr>
        <w:t xml:space="preserve"> and 15-time LPGA Tour winner Suzann Pettersen is leading the European Solheim Cup Team </w:t>
      </w:r>
    </w:p>
    <w:p w:rsidRPr="007B7695" w:rsidR="00021545" w:rsidP="00327C1B" w:rsidRDefault="0067376F" w14:paraId="72597AC7" w14:textId="19FE97DC">
      <w:pPr>
        <w:numPr>
          <w:ilvl w:val="2"/>
          <w:numId w:val="18"/>
        </w:numPr>
        <w:spacing w:after="5" w:line="240" w:lineRule="auto"/>
        <w:ind w:left="1980" w:right="2" w:hanging="270"/>
        <w:rPr>
          <w:szCs w:val="22"/>
        </w:rPr>
      </w:pPr>
      <w:r>
        <w:rPr>
          <w:szCs w:val="22"/>
        </w:rPr>
        <w:t xml:space="preserve">In 2023, </w:t>
      </w:r>
      <w:r w:rsidR="004610C4">
        <w:rPr>
          <w:szCs w:val="22"/>
        </w:rPr>
        <w:t>Europe retained the Solheim Cup in a 14-14 tie with the United States</w:t>
      </w:r>
    </w:p>
    <w:p w:rsidR="00ED796B" w:rsidP="00B12F2D" w:rsidRDefault="00ED796B" w14:paraId="0C1BC12C" w14:textId="2591AEE9">
      <w:pPr>
        <w:numPr>
          <w:ilvl w:val="0"/>
          <w:numId w:val="18"/>
        </w:numPr>
        <w:spacing w:after="5" w:line="240" w:lineRule="auto"/>
        <w:ind w:right="2" w:hanging="360"/>
        <w:rPr>
          <w:szCs w:val="22"/>
        </w:rPr>
      </w:pPr>
      <w:r>
        <w:rPr>
          <w:szCs w:val="22"/>
        </w:rPr>
        <w:t xml:space="preserve">Between the Portland Classic and the Women’s Scottish Open, LPGA Tour athletes </w:t>
      </w:r>
      <w:r w:rsidR="00C32FB0">
        <w:rPr>
          <w:szCs w:val="22"/>
        </w:rPr>
        <w:t xml:space="preserve">will have an opportunity to compete for their home countries at the 2024 Paris Olympics </w:t>
      </w:r>
    </w:p>
    <w:p w:rsidR="00C32FB0" w:rsidP="00C32FB0" w:rsidRDefault="00096990" w14:paraId="6C27F53E" w14:textId="7810E9B3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>
        <w:rPr>
          <w:szCs w:val="22"/>
        </w:rPr>
        <w:t xml:space="preserve">This will be the third-straight Games that includes </w:t>
      </w:r>
      <w:r w:rsidR="007E72FA">
        <w:rPr>
          <w:szCs w:val="22"/>
        </w:rPr>
        <w:t xml:space="preserve">the </w:t>
      </w:r>
      <w:r>
        <w:rPr>
          <w:szCs w:val="22"/>
        </w:rPr>
        <w:t xml:space="preserve">women’s golf </w:t>
      </w:r>
      <w:proofErr w:type="gramStart"/>
      <w:r>
        <w:rPr>
          <w:szCs w:val="22"/>
        </w:rPr>
        <w:t>competition</w:t>
      </w:r>
      <w:proofErr w:type="gramEnd"/>
    </w:p>
    <w:p w:rsidR="001741DD" w:rsidP="00C32FB0" w:rsidRDefault="001741DD" w14:paraId="4379A15D" w14:textId="23514BAA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>
        <w:rPr>
          <w:szCs w:val="22"/>
        </w:rPr>
        <w:t>Qualifying for the 60-player field ends following the KPMG Women’s PGA Championship</w:t>
      </w:r>
      <w:r w:rsidR="00847FF0">
        <w:rPr>
          <w:szCs w:val="22"/>
        </w:rPr>
        <w:t xml:space="preserve"> with the top-15 players in the Rolex Women’s World Golf Rankings automatically qualifying for the Games (no more than four players per country</w:t>
      </w:r>
      <w:r w:rsidR="008C7B0F">
        <w:rPr>
          <w:szCs w:val="22"/>
        </w:rPr>
        <w:t xml:space="preserve">), and the remaining sports awarded to the highest-ranked players from countries that do not already have two qualified </w:t>
      </w:r>
      <w:proofErr w:type="gramStart"/>
      <w:r w:rsidR="008C7B0F">
        <w:rPr>
          <w:szCs w:val="22"/>
        </w:rPr>
        <w:t>players</w:t>
      </w:r>
      <w:proofErr w:type="gramEnd"/>
    </w:p>
    <w:p w:rsidR="00096990" w:rsidP="00C32FB0" w:rsidRDefault="007E72FA" w14:paraId="07CBE1AD" w14:textId="6C9CCF0B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>
        <w:rPr>
          <w:szCs w:val="22"/>
        </w:rPr>
        <w:t xml:space="preserve">At the 2020 Tokyo Olympics, Nelly Korda (Gold), Mone </w:t>
      </w:r>
      <w:proofErr w:type="spellStart"/>
      <w:r>
        <w:rPr>
          <w:szCs w:val="22"/>
        </w:rPr>
        <w:t>Inami</w:t>
      </w:r>
      <w:proofErr w:type="spellEnd"/>
      <w:r>
        <w:rPr>
          <w:szCs w:val="22"/>
        </w:rPr>
        <w:t xml:space="preserve"> (Silver) and Lydia Ko (Bronze) earned </w:t>
      </w:r>
      <w:proofErr w:type="gramStart"/>
      <w:r>
        <w:rPr>
          <w:szCs w:val="22"/>
        </w:rPr>
        <w:t>medals</w:t>
      </w:r>
      <w:proofErr w:type="gramEnd"/>
    </w:p>
    <w:p w:rsidRPr="00B12F2D" w:rsidR="00021545" w:rsidP="00B12F2D" w:rsidRDefault="00217569" w14:paraId="6DC817FB" w14:textId="4364C664">
      <w:pPr>
        <w:numPr>
          <w:ilvl w:val="0"/>
          <w:numId w:val="18"/>
        </w:numPr>
        <w:spacing w:after="5" w:line="240" w:lineRule="auto"/>
        <w:ind w:right="2" w:hanging="360"/>
        <w:rPr>
          <w:szCs w:val="22"/>
        </w:rPr>
      </w:pPr>
      <w:r w:rsidRPr="007B7695">
        <w:rPr>
          <w:szCs w:val="22"/>
        </w:rPr>
        <w:t>The 202</w:t>
      </w:r>
      <w:r w:rsidR="0067376F">
        <w:rPr>
          <w:szCs w:val="22"/>
        </w:rPr>
        <w:t>4</w:t>
      </w:r>
      <w:r w:rsidRPr="007B7695">
        <w:rPr>
          <w:szCs w:val="22"/>
        </w:rPr>
        <w:t xml:space="preserve"> schedule will also feature the </w:t>
      </w:r>
      <w:r w:rsidR="0067376F">
        <w:rPr>
          <w:szCs w:val="22"/>
        </w:rPr>
        <w:t>second annual</w:t>
      </w:r>
      <w:r w:rsidRPr="007B7695">
        <w:rPr>
          <w:szCs w:val="22"/>
        </w:rPr>
        <w:t xml:space="preserve"> Grant Thornton Invitational, a mixed-team event that will see players from the LPGA Tours and PGA TOUR compete in a co-sanctioned </w:t>
      </w:r>
      <w:proofErr w:type="gramStart"/>
      <w:r w:rsidRPr="007B7695">
        <w:rPr>
          <w:szCs w:val="22"/>
        </w:rPr>
        <w:t>tournament</w:t>
      </w:r>
      <w:proofErr w:type="gramEnd"/>
    </w:p>
    <w:p w:rsidRPr="001A3B02" w:rsidR="001A3B02" w:rsidP="001A3B02" w:rsidRDefault="00217569" w14:paraId="4D6896C5" w14:textId="2B126291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 w:rsidRPr="007B7695">
        <w:rPr>
          <w:szCs w:val="22"/>
        </w:rPr>
        <w:t>The Grant Thornton Invitational’s 32-player field will be comprised of 16 LPGA Tour and 16 PGA TOUR professionals competing for a</w:t>
      </w:r>
      <w:r w:rsidR="007E72FA">
        <w:rPr>
          <w:szCs w:val="22"/>
        </w:rPr>
        <w:t xml:space="preserve"> combined</w:t>
      </w:r>
      <w:r w:rsidRPr="007B7695">
        <w:rPr>
          <w:szCs w:val="22"/>
        </w:rPr>
        <w:t xml:space="preserve"> $4 million </w:t>
      </w:r>
      <w:proofErr w:type="gramStart"/>
      <w:r w:rsidRPr="007B7695">
        <w:rPr>
          <w:szCs w:val="22"/>
        </w:rPr>
        <w:t>purse</w:t>
      </w:r>
      <w:proofErr w:type="gramEnd"/>
      <w:r w:rsidRPr="007B7695">
        <w:rPr>
          <w:szCs w:val="22"/>
        </w:rPr>
        <w:t xml:space="preserve"> </w:t>
      </w:r>
    </w:p>
    <w:p w:rsidRPr="00194F01" w:rsidR="00021545" w:rsidP="00235D96" w:rsidRDefault="00217569" w14:paraId="3980B817" w14:textId="7B7221B6">
      <w:pPr>
        <w:numPr>
          <w:ilvl w:val="0"/>
          <w:numId w:val="18"/>
        </w:numPr>
        <w:spacing w:after="5" w:line="240" w:lineRule="auto"/>
        <w:ind w:right="2" w:hanging="360"/>
        <w:rPr>
          <w:szCs w:val="22"/>
        </w:rPr>
      </w:pPr>
      <w:r w:rsidRPr="00194F01">
        <w:rPr>
          <w:szCs w:val="22"/>
        </w:rPr>
        <w:t>In 202</w:t>
      </w:r>
      <w:r w:rsidRPr="00194F01" w:rsidR="00194F01">
        <w:rPr>
          <w:szCs w:val="22"/>
        </w:rPr>
        <w:t>4</w:t>
      </w:r>
      <w:r w:rsidRPr="00194F01">
        <w:rPr>
          <w:szCs w:val="22"/>
        </w:rPr>
        <w:t>, active LPGA Tour players represent 3</w:t>
      </w:r>
      <w:r w:rsidRPr="00194F01" w:rsidR="00194F01">
        <w:rPr>
          <w:szCs w:val="22"/>
        </w:rPr>
        <w:t>3</w:t>
      </w:r>
      <w:r w:rsidRPr="00194F01">
        <w:rPr>
          <w:szCs w:val="22"/>
        </w:rPr>
        <w:t xml:space="preserve"> different countries (including the U.S.) </w:t>
      </w:r>
    </w:p>
    <w:p w:rsidRPr="00AE1D11" w:rsidR="00021545" w:rsidP="00235D96" w:rsidRDefault="00217569" w14:paraId="1A231EA7" w14:textId="02F6CB72">
      <w:pPr>
        <w:numPr>
          <w:ilvl w:val="0"/>
          <w:numId w:val="18"/>
        </w:numPr>
        <w:spacing w:after="5" w:line="240" w:lineRule="auto"/>
        <w:ind w:right="2" w:hanging="360"/>
        <w:rPr>
          <w:szCs w:val="22"/>
        </w:rPr>
      </w:pPr>
      <w:r w:rsidRPr="00AE1D11">
        <w:rPr>
          <w:szCs w:val="22"/>
        </w:rPr>
        <w:t xml:space="preserve">There are </w:t>
      </w:r>
      <w:r w:rsidRPr="00AE1D11" w:rsidR="0086336F">
        <w:rPr>
          <w:szCs w:val="22"/>
        </w:rPr>
        <w:t>26</w:t>
      </w:r>
      <w:r w:rsidRPr="00AE1D11">
        <w:rPr>
          <w:szCs w:val="22"/>
        </w:rPr>
        <w:t xml:space="preserve"> Tour rookies this season representing 1</w:t>
      </w:r>
      <w:r w:rsidRPr="00AE1D11" w:rsidR="0086336F">
        <w:rPr>
          <w:szCs w:val="22"/>
        </w:rPr>
        <w:t>2</w:t>
      </w:r>
      <w:r w:rsidRPr="00AE1D11">
        <w:rPr>
          <w:szCs w:val="22"/>
        </w:rPr>
        <w:t xml:space="preserve"> different countries (including the U.S.) </w:t>
      </w:r>
    </w:p>
    <w:p w:rsidRPr="00234E85" w:rsidR="00021545" w:rsidP="00235D96" w:rsidRDefault="00217569" w14:paraId="505BAD68" w14:textId="729BC764">
      <w:pPr>
        <w:numPr>
          <w:ilvl w:val="0"/>
          <w:numId w:val="18"/>
        </w:numPr>
        <w:spacing w:after="5" w:line="240" w:lineRule="auto"/>
        <w:ind w:right="2" w:hanging="360"/>
        <w:rPr>
          <w:szCs w:val="22"/>
        </w:rPr>
      </w:pPr>
      <w:r w:rsidRPr="00234E85">
        <w:rPr>
          <w:szCs w:val="22"/>
        </w:rPr>
        <w:t>In 202</w:t>
      </w:r>
      <w:r w:rsidRPr="00234E85" w:rsidR="00563313">
        <w:rPr>
          <w:szCs w:val="22"/>
        </w:rPr>
        <w:t>4</w:t>
      </w:r>
      <w:r w:rsidRPr="00234E85">
        <w:rPr>
          <w:szCs w:val="22"/>
        </w:rPr>
        <w:t xml:space="preserve">, players are competing for </w:t>
      </w:r>
      <w:r w:rsidRPr="00234E85" w:rsidR="00327C1B">
        <w:rPr>
          <w:szCs w:val="22"/>
        </w:rPr>
        <w:t>more than</w:t>
      </w:r>
      <w:r w:rsidRPr="00234E85">
        <w:rPr>
          <w:szCs w:val="22"/>
        </w:rPr>
        <w:t xml:space="preserve"> $1</w:t>
      </w:r>
      <w:r w:rsidRPr="00234E85" w:rsidR="00563313">
        <w:rPr>
          <w:szCs w:val="22"/>
        </w:rPr>
        <w:t>18</w:t>
      </w:r>
      <w:r w:rsidRPr="00234E85">
        <w:rPr>
          <w:szCs w:val="22"/>
        </w:rPr>
        <w:t xml:space="preserve"> million in total prize money, a record-breaking amount and up approximately $</w:t>
      </w:r>
      <w:r w:rsidRPr="00234E85" w:rsidR="00234E85">
        <w:rPr>
          <w:szCs w:val="22"/>
        </w:rPr>
        <w:t>48</w:t>
      </w:r>
      <w:r w:rsidRPr="00234E85">
        <w:rPr>
          <w:szCs w:val="22"/>
        </w:rPr>
        <w:t xml:space="preserve"> million compared to 2019 ($70 million) </w:t>
      </w:r>
    </w:p>
    <w:p w:rsidRPr="008A1D42" w:rsidR="00021545" w:rsidP="00235D96" w:rsidRDefault="00217569" w14:paraId="68184638" w14:textId="76D27A69">
      <w:pPr>
        <w:numPr>
          <w:ilvl w:val="0"/>
          <w:numId w:val="18"/>
        </w:numPr>
        <w:spacing w:after="5" w:line="240" w:lineRule="auto"/>
        <w:ind w:right="2" w:hanging="360"/>
        <w:rPr>
          <w:szCs w:val="22"/>
        </w:rPr>
      </w:pPr>
      <w:r w:rsidRPr="008A1D42">
        <w:rPr>
          <w:szCs w:val="22"/>
        </w:rPr>
        <w:t>The 202</w:t>
      </w:r>
      <w:r w:rsidRPr="008A1D42" w:rsidR="00AE1D11">
        <w:rPr>
          <w:szCs w:val="22"/>
        </w:rPr>
        <w:t>4</w:t>
      </w:r>
      <w:r w:rsidRPr="008A1D42">
        <w:rPr>
          <w:szCs w:val="22"/>
        </w:rPr>
        <w:t xml:space="preserve"> season will feature two season-long races: </w:t>
      </w:r>
    </w:p>
    <w:p w:rsidRPr="008A1D42" w:rsidR="00021545" w:rsidP="00235D96" w:rsidRDefault="00217569" w14:paraId="064AD193" w14:textId="0FB3147E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 w:rsidRPr="008A1D42">
        <w:rPr>
          <w:szCs w:val="22"/>
        </w:rPr>
        <w:t>The Race to the CME Globe will give the top 60 players</w:t>
      </w:r>
      <w:r w:rsidRPr="008A1D42" w:rsidR="00327C1B">
        <w:rPr>
          <w:szCs w:val="22"/>
        </w:rPr>
        <w:t>,</w:t>
      </w:r>
      <w:r w:rsidRPr="008A1D42">
        <w:rPr>
          <w:szCs w:val="22"/>
        </w:rPr>
        <w:t xml:space="preserve"> following the ANNIKA driven by </w:t>
      </w:r>
      <w:proofErr w:type="spellStart"/>
      <w:r w:rsidRPr="008A1D42">
        <w:rPr>
          <w:szCs w:val="22"/>
        </w:rPr>
        <w:t>Gainbridge</w:t>
      </w:r>
      <w:proofErr w:type="spellEnd"/>
      <w:r w:rsidRPr="008A1D42">
        <w:rPr>
          <w:szCs w:val="22"/>
        </w:rPr>
        <w:t xml:space="preserve"> LPGA at Pelican</w:t>
      </w:r>
      <w:r w:rsidRPr="008A1D42" w:rsidR="00327C1B">
        <w:rPr>
          <w:szCs w:val="22"/>
        </w:rPr>
        <w:t>,</w:t>
      </w:r>
      <w:r w:rsidRPr="008A1D42">
        <w:rPr>
          <w:szCs w:val="22"/>
        </w:rPr>
        <w:t xml:space="preserve"> entry into the CME Group Tour Championship and the </w:t>
      </w:r>
      <w:r w:rsidRPr="008A1D42">
        <w:rPr>
          <w:szCs w:val="22"/>
        </w:rPr>
        <w:lastRenderedPageBreak/>
        <w:t>opportunity to play for a $</w:t>
      </w:r>
      <w:r w:rsidRPr="008A1D42" w:rsidR="006C6449">
        <w:rPr>
          <w:szCs w:val="22"/>
        </w:rPr>
        <w:t>11</w:t>
      </w:r>
      <w:r w:rsidRPr="008A1D42">
        <w:rPr>
          <w:szCs w:val="22"/>
        </w:rPr>
        <w:t xml:space="preserve"> million purse and $</w:t>
      </w:r>
      <w:r w:rsidRPr="008A1D42" w:rsidR="006C6449">
        <w:rPr>
          <w:szCs w:val="22"/>
        </w:rPr>
        <w:t>4</w:t>
      </w:r>
      <w:r w:rsidRPr="008A1D42">
        <w:rPr>
          <w:szCs w:val="22"/>
        </w:rPr>
        <w:t xml:space="preserve"> million winner’s check, the largest first</w:t>
      </w:r>
      <w:r w:rsidRPr="008A1D42" w:rsidR="005F0307">
        <w:rPr>
          <w:szCs w:val="22"/>
        </w:rPr>
        <w:t>-</w:t>
      </w:r>
      <w:r w:rsidRPr="008A1D42">
        <w:rPr>
          <w:szCs w:val="22"/>
        </w:rPr>
        <w:t xml:space="preserve">place prize in the history of women’s </w:t>
      </w:r>
      <w:proofErr w:type="gramStart"/>
      <w:r w:rsidRPr="008A1D42">
        <w:rPr>
          <w:szCs w:val="22"/>
        </w:rPr>
        <w:t>golf</w:t>
      </w:r>
      <w:proofErr w:type="gramEnd"/>
      <w:r w:rsidRPr="008A1D42">
        <w:rPr>
          <w:szCs w:val="22"/>
        </w:rPr>
        <w:t xml:space="preserve"> </w:t>
      </w:r>
    </w:p>
    <w:p w:rsidRPr="007B7695" w:rsidR="00021545" w:rsidP="00235D96" w:rsidRDefault="00217569" w14:paraId="7F56B835" w14:textId="77777777">
      <w:pPr>
        <w:numPr>
          <w:ilvl w:val="1"/>
          <w:numId w:val="18"/>
        </w:numPr>
        <w:spacing w:after="5" w:line="240" w:lineRule="auto"/>
        <w:ind w:right="2" w:hanging="360"/>
        <w:rPr>
          <w:szCs w:val="22"/>
        </w:rPr>
      </w:pPr>
      <w:r w:rsidRPr="007B7695">
        <w:rPr>
          <w:szCs w:val="22"/>
        </w:rPr>
        <w:t xml:space="preserve">The Aon Risk Reward Challenge, a competition on both the PGA and LPGA Tours, will feature the world’s best golfers as they navigate risk across the season’s most strategically challenging holes; the player from each Tour at the top of the Aon leaderboard at the end of the regular season will receive $1 </w:t>
      </w:r>
      <w:proofErr w:type="gramStart"/>
      <w:r w:rsidRPr="007B7695">
        <w:rPr>
          <w:szCs w:val="22"/>
        </w:rPr>
        <w:t>million</w:t>
      </w:r>
      <w:proofErr w:type="gramEnd"/>
      <w:r w:rsidRPr="007B7695">
        <w:rPr>
          <w:szCs w:val="22"/>
        </w:rPr>
        <w:t xml:space="preserve"> </w:t>
      </w:r>
    </w:p>
    <w:bookmarkEnd w:id="0"/>
    <w:p w:rsidR="00021545" w:rsidP="00235D96" w:rsidRDefault="00217569" w14:paraId="58A4A5B3" w14:textId="798A0159">
      <w:pPr>
        <w:spacing w:after="0" w:line="240" w:lineRule="auto"/>
      </w:pPr>
      <w:r>
        <w:rPr>
          <w:sz w:val="21"/>
        </w:rPr>
        <w:t xml:space="preserve"> </w:t>
      </w:r>
    </w:p>
    <w:p w:rsidRPr="00EB4DB7" w:rsidR="00021545" w:rsidP="00235D96" w:rsidRDefault="00217569" w14:paraId="3F759733" w14:textId="198611E6">
      <w:pPr>
        <w:pStyle w:val="Heading1"/>
        <w:spacing w:line="240" w:lineRule="auto"/>
      </w:pPr>
      <w:r w:rsidRPr="00EB4DB7">
        <w:t>202</w:t>
      </w:r>
      <w:r w:rsidRPr="00EB4DB7" w:rsidR="001162C4">
        <w:t>4</w:t>
      </w:r>
      <w:r w:rsidRPr="00EB4DB7">
        <w:t xml:space="preserve"> Tournament Recaps</w:t>
      </w:r>
      <w:r w:rsidRPr="00EB4DB7">
        <w:rPr>
          <w:u w:val="none"/>
        </w:rPr>
        <w:t xml:space="preserve"> </w:t>
      </w:r>
    </w:p>
    <w:p w:rsidRPr="00EB4DB7" w:rsidR="00021545" w:rsidP="00235D96" w:rsidRDefault="00217569" w14:paraId="1D364AD5" w14:textId="77777777">
      <w:pPr>
        <w:spacing w:after="0" w:line="240" w:lineRule="auto"/>
      </w:pPr>
      <w:r w:rsidRPr="00EB4DB7">
        <w:t xml:space="preserve"> </w:t>
      </w:r>
    </w:p>
    <w:p w:rsidR="008529EC" w:rsidP="00235D96" w:rsidRDefault="00217569" w14:paraId="539C42CB" w14:textId="77777777">
      <w:pPr>
        <w:spacing w:after="5" w:line="240" w:lineRule="auto"/>
        <w:ind w:left="-5" w:right="3157" w:hanging="10"/>
        <w:rPr>
          <w:rFonts w:asciiTheme="minorHAnsi" w:hAnsiTheme="minorHAnsi" w:cstheme="minorHAnsi"/>
          <w:b/>
        </w:rPr>
      </w:pPr>
      <w:r w:rsidRPr="00EB4DB7">
        <w:rPr>
          <w:b/>
        </w:rPr>
        <w:t xml:space="preserve">Hilton </w:t>
      </w:r>
      <w:r w:rsidRPr="00EB4DB7">
        <w:rPr>
          <w:rFonts w:asciiTheme="minorHAnsi" w:hAnsiTheme="minorHAnsi" w:cstheme="minorHAnsi"/>
          <w:b/>
        </w:rPr>
        <w:t>Grand Vacations Tournament of Champions (Jan. 1</w:t>
      </w:r>
      <w:r w:rsidR="00EB4DB7">
        <w:rPr>
          <w:rFonts w:asciiTheme="minorHAnsi" w:hAnsiTheme="minorHAnsi" w:cstheme="minorHAnsi"/>
          <w:b/>
        </w:rPr>
        <w:t>8-21</w:t>
      </w:r>
      <w:r w:rsidRPr="00EB4DB7">
        <w:rPr>
          <w:rFonts w:asciiTheme="minorHAnsi" w:hAnsiTheme="minorHAnsi" w:cstheme="minorHAnsi"/>
          <w:b/>
        </w:rPr>
        <w:t xml:space="preserve">) </w:t>
      </w:r>
    </w:p>
    <w:p w:rsidRPr="00EB4DB7" w:rsidR="00021545" w:rsidP="00235D96" w:rsidRDefault="00217569" w14:paraId="46E195E9" w14:textId="33F831D3">
      <w:pPr>
        <w:spacing w:after="5" w:line="240" w:lineRule="auto"/>
        <w:ind w:left="-5" w:right="3157" w:hanging="10"/>
        <w:rPr>
          <w:rFonts w:asciiTheme="minorHAnsi" w:hAnsiTheme="minorHAnsi" w:cstheme="minorHAnsi"/>
        </w:rPr>
      </w:pPr>
      <w:r w:rsidRPr="00EB4DB7">
        <w:rPr>
          <w:rFonts w:asciiTheme="minorHAnsi" w:hAnsiTheme="minorHAnsi" w:cstheme="minorHAnsi"/>
          <w:b/>
        </w:rPr>
        <w:t xml:space="preserve">Lake Nona Golf and Country Club in Orlando, Fla. </w:t>
      </w:r>
    </w:p>
    <w:p w:rsidRPr="00EB4DB7" w:rsidR="00021545" w:rsidP="00235D96" w:rsidRDefault="00217569" w14:paraId="5740DEE4" w14:textId="77777777">
      <w:pPr>
        <w:spacing w:after="5" w:line="240" w:lineRule="auto"/>
        <w:ind w:left="-5" w:right="3157" w:hanging="10"/>
        <w:rPr>
          <w:rFonts w:asciiTheme="minorHAnsi" w:hAnsiTheme="minorHAnsi" w:cstheme="minorHAnsi"/>
        </w:rPr>
      </w:pPr>
      <w:r w:rsidRPr="00EB4DB7">
        <w:rPr>
          <w:rFonts w:asciiTheme="minorHAnsi" w:hAnsiTheme="minorHAnsi" w:cstheme="minorHAnsi"/>
          <w:b/>
        </w:rPr>
        <w:t xml:space="preserve">Purse: $1.5 million </w:t>
      </w:r>
    </w:p>
    <w:p w:rsidRPr="00EB4DB7" w:rsidR="00EB4DB7" w:rsidP="000F0A0A" w:rsidRDefault="00217569" w14:paraId="09DBA9F8" w14:textId="074944C6">
      <w:pPr>
        <w:spacing w:after="5" w:line="240" w:lineRule="auto"/>
        <w:ind w:left="-5" w:right="3157" w:hanging="10"/>
        <w:rPr>
          <w:rFonts w:asciiTheme="minorHAnsi" w:hAnsiTheme="minorHAnsi" w:cstheme="minorHAnsi"/>
        </w:rPr>
      </w:pPr>
      <w:r w:rsidRPr="00EB4DB7">
        <w:rPr>
          <w:rFonts w:asciiTheme="minorHAnsi" w:hAnsiTheme="minorHAnsi" w:cstheme="minorHAnsi"/>
          <w:b/>
        </w:rPr>
        <w:t xml:space="preserve">Winner: </w:t>
      </w:r>
      <w:r w:rsidR="00EB4DB7">
        <w:rPr>
          <w:rFonts w:asciiTheme="minorHAnsi" w:hAnsiTheme="minorHAnsi" w:cstheme="minorHAnsi"/>
          <w:b/>
        </w:rPr>
        <w:t>Lydia Ko (-14)</w:t>
      </w:r>
    </w:p>
    <w:p w:rsidR="000F0A0A" w:rsidP="000F0A0A" w:rsidRDefault="000F0A0A" w14:paraId="6FEA44ED" w14:textId="60E43E68">
      <w:pPr>
        <w:numPr>
          <w:ilvl w:val="0"/>
          <w:numId w:val="19"/>
        </w:numPr>
        <w:spacing w:after="11" w:line="240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Lydia Ko recorded her 20th LPGA Tour victory and her first since the 2022 CME Group Tour Championship</w:t>
      </w:r>
    </w:p>
    <w:p w:rsidR="000F0A0A" w:rsidP="000F0A0A" w:rsidRDefault="00EB6B5D" w14:paraId="65F24C1B" w14:textId="21B06006">
      <w:pPr>
        <w:numPr>
          <w:ilvl w:val="0"/>
          <w:numId w:val="19"/>
        </w:numPr>
        <w:spacing w:after="11" w:line="240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 becomes the seventh woman in LPGA Tour history to reach 20 wins before age 27, joining Nancy Lopez, Karrie Webb, Se Ri Pak, Mickey Wright, Lorena </w:t>
      </w:r>
      <w:proofErr w:type="gramStart"/>
      <w:r>
        <w:rPr>
          <w:rFonts w:asciiTheme="minorHAnsi" w:hAnsiTheme="minorHAnsi" w:cstheme="minorHAnsi"/>
        </w:rPr>
        <w:t>Ochoa</w:t>
      </w:r>
      <w:proofErr w:type="gramEnd"/>
      <w:r>
        <w:rPr>
          <w:rFonts w:asciiTheme="minorHAnsi" w:hAnsiTheme="minorHAnsi" w:cstheme="minorHAnsi"/>
        </w:rPr>
        <w:t xml:space="preserve"> and Kathy Whitworth</w:t>
      </w:r>
    </w:p>
    <w:p w:rsidR="00EB6B5D" w:rsidP="000F0A0A" w:rsidRDefault="00EB6B5D" w14:paraId="41836D09" w14:textId="3A3555DB">
      <w:pPr>
        <w:numPr>
          <w:ilvl w:val="0"/>
          <w:numId w:val="19"/>
        </w:numPr>
        <w:spacing w:after="11" w:line="240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She becomes the 29th different player in Tour history to earn at least 20 official </w:t>
      </w:r>
      <w:proofErr w:type="gramStart"/>
      <w:r>
        <w:rPr>
          <w:rFonts w:asciiTheme="minorHAnsi" w:hAnsiTheme="minorHAnsi" w:cstheme="minorHAnsi"/>
        </w:rPr>
        <w:t>wins</w:t>
      </w:r>
      <w:proofErr w:type="gramEnd"/>
    </w:p>
    <w:p w:rsidR="00EB6B5D" w:rsidP="00EB6B5D" w:rsidRDefault="00EB6B5D" w14:paraId="3DD617D6" w14:textId="653C4E50">
      <w:pPr>
        <w:numPr>
          <w:ilvl w:val="1"/>
          <w:numId w:val="19"/>
        </w:numPr>
        <w:spacing w:after="11" w:line="240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She moves into a tie for 27th with Laura Davies and </w:t>
      </w:r>
      <w:proofErr w:type="spellStart"/>
      <w:r>
        <w:rPr>
          <w:rFonts w:asciiTheme="minorHAnsi" w:hAnsiTheme="minorHAnsi" w:cstheme="minorHAnsi"/>
        </w:rPr>
        <w:t>Cristie</w:t>
      </w:r>
      <w:proofErr w:type="spellEnd"/>
      <w:r>
        <w:rPr>
          <w:rFonts w:asciiTheme="minorHAnsi" w:hAnsiTheme="minorHAnsi" w:cstheme="minorHAnsi"/>
        </w:rPr>
        <w:t xml:space="preserve"> Kerr on the All-Time </w:t>
      </w:r>
      <w:proofErr w:type="spellStart"/>
      <w:r>
        <w:rPr>
          <w:rFonts w:asciiTheme="minorHAnsi" w:hAnsiTheme="minorHAnsi" w:cstheme="minorHAnsi"/>
        </w:rPr>
        <w:t>Offcial</w:t>
      </w:r>
      <w:proofErr w:type="spellEnd"/>
      <w:r>
        <w:rPr>
          <w:rFonts w:asciiTheme="minorHAnsi" w:hAnsiTheme="minorHAnsi" w:cstheme="minorHAnsi"/>
        </w:rPr>
        <w:t xml:space="preserve"> Career Wins List</w:t>
      </w:r>
    </w:p>
    <w:p w:rsidR="00EB6B5D" w:rsidP="00EB6B5D" w:rsidRDefault="00EB6B5D" w14:paraId="57612628" w14:textId="5F032978">
      <w:pPr>
        <w:numPr>
          <w:ilvl w:val="0"/>
          <w:numId w:val="19"/>
        </w:numPr>
        <w:spacing w:after="11" w:line="240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 earns one point towards LPGA Hall of Fame induction, bringing her career total to 26 </w:t>
      </w:r>
      <w:proofErr w:type="gramStart"/>
      <w:r>
        <w:rPr>
          <w:rFonts w:asciiTheme="minorHAnsi" w:hAnsiTheme="minorHAnsi" w:cstheme="minorHAnsi"/>
        </w:rPr>
        <w:t>points</w:t>
      </w:r>
      <w:proofErr w:type="gramEnd"/>
    </w:p>
    <w:p w:rsidR="00EB6B5D" w:rsidP="00EB6B5D" w:rsidRDefault="00EB6B5D" w14:paraId="4D32790D" w14:textId="77777777">
      <w:pPr>
        <w:numPr>
          <w:ilvl w:val="1"/>
          <w:numId w:val="19"/>
        </w:numPr>
        <w:spacing w:after="11" w:line="240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She is now only one point short of the minimum threshold of 27 points for LPGA HOF </w:t>
      </w:r>
      <w:proofErr w:type="gramStart"/>
      <w:r>
        <w:rPr>
          <w:rFonts w:asciiTheme="minorHAnsi" w:hAnsiTheme="minorHAnsi" w:cstheme="minorHAnsi"/>
        </w:rPr>
        <w:t>induction</w:t>
      </w:r>
      <w:proofErr w:type="gramEnd"/>
    </w:p>
    <w:p w:rsidRPr="008529EC" w:rsidR="00EB6B5D" w:rsidP="00EB6B5D" w:rsidRDefault="00EB6B5D" w14:paraId="5C3F7B30" w14:textId="4B39C33C">
      <w:pPr>
        <w:numPr>
          <w:ilvl w:val="1"/>
          <w:numId w:val="19"/>
        </w:numPr>
        <w:spacing w:after="11" w:line="240" w:lineRule="auto"/>
        <w:ind w:hanging="360"/>
        <w:rPr>
          <w:rStyle w:val="Hyperlink"/>
          <w:rFonts w:asciiTheme="minorHAnsi" w:hAnsiTheme="minorHAnsi" w:cstheme="minorHAnsi"/>
          <w:color w:val="000000"/>
          <w:u w:val="none"/>
        </w:rPr>
      </w:pPr>
      <w:r w:rsidRPr="00EB6B5D">
        <w:rPr>
          <w:rFonts w:eastAsia="Times New Roman"/>
          <w:szCs w:val="22"/>
        </w:rPr>
        <w:t xml:space="preserve">LPGA Hall of Fame criteria can be found </w:t>
      </w:r>
      <w:hyperlink w:history="1" r:id="rId7">
        <w:r w:rsidRPr="00EB6B5D">
          <w:rPr>
            <w:rStyle w:val="Hyperlink"/>
            <w:rFonts w:eastAsia="Times New Roman"/>
            <w:color w:val="467886"/>
            <w:szCs w:val="22"/>
          </w:rPr>
          <w:t>here</w:t>
        </w:r>
      </w:hyperlink>
    </w:p>
    <w:p w:rsidR="008529EC" w:rsidP="008529EC" w:rsidRDefault="008529EC" w14:paraId="6376BAE8" w14:textId="77777777">
      <w:pPr>
        <w:spacing w:after="11" w:line="240" w:lineRule="auto"/>
        <w:rPr>
          <w:rFonts w:asciiTheme="minorHAnsi" w:hAnsiTheme="minorHAnsi" w:cstheme="minorHAnsi"/>
        </w:rPr>
      </w:pPr>
    </w:p>
    <w:p w:rsidR="008529EC" w:rsidP="008529EC" w:rsidRDefault="008529EC" w14:paraId="55F23A6D" w14:textId="450ED549">
      <w:pPr>
        <w:spacing w:after="11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LPGA Drive </w:t>
      </w:r>
      <w:proofErr w:type="gramStart"/>
      <w:r>
        <w:rPr>
          <w:rFonts w:asciiTheme="minorHAnsi" w:hAnsiTheme="minorHAnsi" w:cstheme="minorHAnsi"/>
          <w:b/>
          <w:bCs/>
        </w:rPr>
        <w:t>On</w:t>
      </w:r>
      <w:proofErr w:type="gramEnd"/>
      <w:r>
        <w:rPr>
          <w:rFonts w:asciiTheme="minorHAnsi" w:hAnsiTheme="minorHAnsi" w:cstheme="minorHAnsi"/>
          <w:b/>
          <w:bCs/>
        </w:rPr>
        <w:t xml:space="preserve"> Championship (Jan. 25-28)</w:t>
      </w:r>
    </w:p>
    <w:p w:rsidR="008529EC" w:rsidP="008529EC" w:rsidRDefault="008529EC" w14:paraId="10A4457A" w14:textId="0D14FBE6">
      <w:pPr>
        <w:spacing w:after="11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Bradenton Country Club in Bradenton, Fla.</w:t>
      </w:r>
    </w:p>
    <w:p w:rsidR="008529EC" w:rsidP="008529EC" w:rsidRDefault="008529EC" w14:paraId="03E4B060" w14:textId="3D850273">
      <w:pPr>
        <w:spacing w:after="11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Purse: $1.75 million</w:t>
      </w:r>
    </w:p>
    <w:p w:rsidR="008529EC" w:rsidP="008529EC" w:rsidRDefault="008529EC" w14:paraId="3711CC51" w14:textId="19B11D4B">
      <w:pPr>
        <w:spacing w:after="11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Winner: Nelly Korda (-11</w:t>
      </w:r>
      <w:r w:rsidR="00956C0F">
        <w:rPr>
          <w:rFonts w:asciiTheme="minorHAnsi" w:hAnsiTheme="minorHAnsi" w:cstheme="minorHAnsi"/>
          <w:b/>
          <w:bCs/>
        </w:rPr>
        <w:t>, playoff)</w:t>
      </w:r>
    </w:p>
    <w:p w:rsidR="008529EC" w:rsidP="008529EC" w:rsidRDefault="008529EC" w14:paraId="66DFB72F" w14:textId="60853086">
      <w:pPr>
        <w:pStyle w:val="ListParagraph"/>
        <w:numPr>
          <w:ilvl w:val="0"/>
          <w:numId w:val="38"/>
        </w:numPr>
        <w:spacing w:after="11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Korda earned her ninth career victory after she defeated </w:t>
      </w:r>
      <w:r w:rsidRPr="008529EC">
        <w:rPr>
          <w:rFonts w:asciiTheme="minorHAnsi" w:hAnsiTheme="minorHAnsi" w:cstheme="minorHAnsi"/>
        </w:rPr>
        <w:t>Lydia Ko</w:t>
      </w:r>
      <w:r>
        <w:rPr>
          <w:rFonts w:asciiTheme="minorHAnsi" w:hAnsiTheme="minorHAnsi" w:cstheme="minorHAnsi"/>
        </w:rPr>
        <w:t xml:space="preserve"> with a par on the second playoff </w:t>
      </w:r>
      <w:proofErr w:type="gramStart"/>
      <w:r>
        <w:rPr>
          <w:rFonts w:asciiTheme="minorHAnsi" w:hAnsiTheme="minorHAnsi" w:cstheme="minorHAnsi"/>
        </w:rPr>
        <w:t>hole</w:t>
      </w:r>
      <w:proofErr w:type="gramEnd"/>
    </w:p>
    <w:p w:rsidR="008529EC" w:rsidP="008529EC" w:rsidRDefault="008529EC" w14:paraId="66BE2800" w14:textId="75182FC1">
      <w:pPr>
        <w:pStyle w:val="ListParagraph"/>
        <w:numPr>
          <w:ilvl w:val="1"/>
          <w:numId w:val="38"/>
        </w:numPr>
        <w:spacing w:after="11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She improved her playoff record to 3-2 </w:t>
      </w:r>
      <w:proofErr w:type="gramStart"/>
      <w:r>
        <w:rPr>
          <w:rFonts w:asciiTheme="minorHAnsi" w:hAnsiTheme="minorHAnsi" w:cstheme="minorHAnsi"/>
        </w:rPr>
        <w:t>overall</w:t>
      </w:r>
      <w:proofErr w:type="gramEnd"/>
    </w:p>
    <w:p w:rsidR="008529EC" w:rsidP="008529EC" w:rsidRDefault="008529EC" w14:paraId="473B55C7" w14:textId="62F329F1">
      <w:pPr>
        <w:pStyle w:val="ListParagraph"/>
        <w:numPr>
          <w:ilvl w:val="0"/>
          <w:numId w:val="38"/>
        </w:numPr>
        <w:spacing w:after="11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Heading into the No. 18, Ko had a three-stroke lead over Korda who was in the group behind her, and Korda finished eagle, birdie to force a </w:t>
      </w:r>
      <w:proofErr w:type="gramStart"/>
      <w:r>
        <w:rPr>
          <w:rFonts w:asciiTheme="minorHAnsi" w:hAnsiTheme="minorHAnsi" w:cstheme="minorHAnsi"/>
        </w:rPr>
        <w:t>playoff</w:t>
      </w:r>
      <w:proofErr w:type="gramEnd"/>
    </w:p>
    <w:p w:rsidR="008529EC" w:rsidP="008529EC" w:rsidRDefault="008529EC" w14:paraId="133A7AE4" w14:textId="1C9C4CF6">
      <w:pPr>
        <w:pStyle w:val="ListParagraph"/>
        <w:numPr>
          <w:ilvl w:val="0"/>
          <w:numId w:val="38"/>
        </w:numPr>
        <w:spacing w:after="11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Korda claimed her first wire-to-wire win on the LPGA Tour and was the first to do so with ties since Ko at the 2022 CME Group Tour Championship</w:t>
      </w:r>
    </w:p>
    <w:p w:rsidR="003648C0" w:rsidP="003648C0" w:rsidRDefault="003648C0" w14:paraId="026068C2" w14:textId="77777777">
      <w:pPr>
        <w:spacing w:after="11" w:line="240" w:lineRule="auto"/>
        <w:rPr>
          <w:rFonts w:asciiTheme="minorHAnsi" w:hAnsiTheme="minorHAnsi" w:cstheme="minorHAnsi"/>
        </w:rPr>
      </w:pPr>
    </w:p>
    <w:p w:rsidRPr="003648C0" w:rsidR="003648C0" w:rsidP="003648C0" w:rsidRDefault="003648C0" w14:paraId="1391A6D4" w14:textId="54CAD3FE">
      <w:pPr>
        <w:spacing w:after="11" w:line="240" w:lineRule="auto"/>
        <w:rPr>
          <w:rFonts w:asciiTheme="minorHAnsi" w:hAnsiTheme="minorHAnsi" w:cstheme="minorHAnsi"/>
          <w:b/>
          <w:bCs/>
        </w:rPr>
      </w:pPr>
      <w:r w:rsidRPr="003648C0">
        <w:rPr>
          <w:rFonts w:asciiTheme="minorHAnsi" w:hAnsiTheme="minorHAnsi" w:cstheme="minorHAnsi"/>
          <w:b/>
          <w:bCs/>
        </w:rPr>
        <w:t>Honda LPGA Thailand (Feb. 22-25)</w:t>
      </w:r>
    </w:p>
    <w:p w:rsidRPr="003648C0" w:rsidR="003648C0" w:rsidP="003648C0" w:rsidRDefault="003648C0" w14:paraId="4C74D320" w14:textId="560DB6D4">
      <w:pPr>
        <w:spacing w:after="11" w:line="240" w:lineRule="auto"/>
        <w:rPr>
          <w:rFonts w:asciiTheme="minorHAnsi" w:hAnsiTheme="minorHAnsi" w:cstheme="minorHAnsi"/>
          <w:b/>
          <w:bCs/>
        </w:rPr>
      </w:pPr>
      <w:r w:rsidRPr="003648C0">
        <w:rPr>
          <w:rFonts w:asciiTheme="minorHAnsi" w:hAnsiTheme="minorHAnsi" w:cstheme="minorHAnsi"/>
          <w:b/>
          <w:bCs/>
        </w:rPr>
        <w:t>Siam Country Club Old Course in Chonburi, Thailand</w:t>
      </w:r>
    </w:p>
    <w:p w:rsidRPr="003648C0" w:rsidR="003648C0" w:rsidP="003648C0" w:rsidRDefault="003648C0" w14:paraId="14D36568" w14:textId="46080C74">
      <w:pPr>
        <w:spacing w:after="11" w:line="240" w:lineRule="auto"/>
        <w:rPr>
          <w:rFonts w:asciiTheme="minorHAnsi" w:hAnsiTheme="minorHAnsi" w:cstheme="minorHAnsi"/>
          <w:b/>
          <w:bCs/>
        </w:rPr>
      </w:pPr>
      <w:r w:rsidRPr="003648C0">
        <w:rPr>
          <w:rFonts w:asciiTheme="minorHAnsi" w:hAnsiTheme="minorHAnsi" w:cstheme="minorHAnsi"/>
          <w:b/>
          <w:bCs/>
        </w:rPr>
        <w:t>Purse: $1.7 million</w:t>
      </w:r>
    </w:p>
    <w:p w:rsidRPr="003648C0" w:rsidR="003648C0" w:rsidP="003648C0" w:rsidRDefault="003648C0" w14:paraId="53EF206A" w14:textId="428522B7">
      <w:pPr>
        <w:spacing w:after="11" w:line="240" w:lineRule="auto"/>
        <w:rPr>
          <w:rFonts w:asciiTheme="minorHAnsi" w:hAnsiTheme="minorHAnsi" w:cstheme="minorHAnsi"/>
          <w:b/>
          <w:bCs/>
        </w:rPr>
      </w:pPr>
      <w:r w:rsidRPr="003648C0">
        <w:rPr>
          <w:rFonts w:asciiTheme="minorHAnsi" w:hAnsiTheme="minorHAnsi" w:cstheme="minorHAnsi"/>
          <w:b/>
          <w:bCs/>
        </w:rPr>
        <w:t xml:space="preserve">Winner: Patty </w:t>
      </w:r>
      <w:proofErr w:type="spellStart"/>
      <w:r w:rsidRPr="003648C0">
        <w:rPr>
          <w:rFonts w:asciiTheme="minorHAnsi" w:hAnsiTheme="minorHAnsi" w:cstheme="minorHAnsi"/>
          <w:b/>
          <w:bCs/>
        </w:rPr>
        <w:t>Tavatanakit</w:t>
      </w:r>
      <w:proofErr w:type="spellEnd"/>
      <w:r w:rsidRPr="003648C0">
        <w:rPr>
          <w:rFonts w:asciiTheme="minorHAnsi" w:hAnsiTheme="minorHAnsi" w:cstheme="minorHAnsi"/>
          <w:b/>
          <w:bCs/>
        </w:rPr>
        <w:t xml:space="preserve"> (-21)</w:t>
      </w:r>
    </w:p>
    <w:p w:rsidR="003648C0" w:rsidP="003648C0" w:rsidRDefault="003648C0" w14:paraId="57416A21" w14:textId="58A3B3AA">
      <w:pPr>
        <w:pStyle w:val="ListParagraph"/>
        <w:numPr>
          <w:ilvl w:val="0"/>
          <w:numId w:val="40"/>
        </w:numPr>
        <w:spacing w:after="11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holding a three-shot lead entering the final day, Patty </w:t>
      </w:r>
      <w:proofErr w:type="spellStart"/>
      <w:r>
        <w:rPr>
          <w:rFonts w:asciiTheme="minorHAnsi" w:hAnsiTheme="minorHAnsi" w:cstheme="minorHAnsi"/>
        </w:rPr>
        <w:t>Tavatanakit</w:t>
      </w:r>
      <w:proofErr w:type="spellEnd"/>
      <w:r>
        <w:rPr>
          <w:rFonts w:asciiTheme="minorHAnsi" w:hAnsiTheme="minorHAnsi" w:cstheme="minorHAnsi"/>
        </w:rPr>
        <w:t xml:space="preserve"> became the second Thai player to win on Tour in her home country thanks to a final-round 67 in her first victory on Tour since 2021</w:t>
      </w:r>
    </w:p>
    <w:p w:rsidR="003648C0" w:rsidP="003648C0" w:rsidRDefault="003648C0" w14:paraId="1B74DB9D" w14:textId="03CF7B3A">
      <w:pPr>
        <w:pStyle w:val="ListParagraph"/>
        <w:numPr>
          <w:ilvl w:val="1"/>
          <w:numId w:val="40"/>
        </w:numPr>
        <w:spacing w:after="11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Albane Valenzuela shot a career-low 63 to hold the clubhouse lead until </w:t>
      </w:r>
      <w:proofErr w:type="spellStart"/>
      <w:r>
        <w:rPr>
          <w:rFonts w:asciiTheme="minorHAnsi" w:hAnsiTheme="minorHAnsi" w:cstheme="minorHAnsi"/>
        </w:rPr>
        <w:t>Tavatanakit</w:t>
      </w:r>
      <w:proofErr w:type="spellEnd"/>
      <w:r>
        <w:rPr>
          <w:rFonts w:asciiTheme="minorHAnsi" w:hAnsiTheme="minorHAnsi" w:cstheme="minorHAnsi"/>
        </w:rPr>
        <w:t xml:space="preserve"> made a tap-in birdie on the 72-hole to win by </w:t>
      </w:r>
      <w:proofErr w:type="gramStart"/>
      <w:r>
        <w:rPr>
          <w:rFonts w:asciiTheme="minorHAnsi" w:hAnsiTheme="minorHAnsi" w:cstheme="minorHAnsi"/>
        </w:rPr>
        <w:t>one</w:t>
      </w:r>
      <w:proofErr w:type="gramEnd"/>
    </w:p>
    <w:p w:rsidR="003648C0" w:rsidP="003648C0" w:rsidRDefault="003648C0" w14:paraId="0E0B83D4" w14:textId="229469EC">
      <w:pPr>
        <w:pStyle w:val="ListParagraph"/>
        <w:numPr>
          <w:ilvl w:val="0"/>
          <w:numId w:val="40"/>
        </w:numPr>
        <w:spacing w:after="11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Tavatanakit</w:t>
      </w:r>
      <w:proofErr w:type="spellEnd"/>
      <w:r>
        <w:rPr>
          <w:rFonts w:asciiTheme="minorHAnsi" w:hAnsiTheme="minorHAnsi" w:cstheme="minorHAnsi"/>
        </w:rPr>
        <w:t xml:space="preserve"> shot all four rounds in the 60s for the first time on Tour since her 2021 Chevron Championship </w:t>
      </w:r>
      <w:proofErr w:type="gramStart"/>
      <w:r>
        <w:rPr>
          <w:rFonts w:asciiTheme="minorHAnsi" w:hAnsiTheme="minorHAnsi" w:cstheme="minorHAnsi"/>
        </w:rPr>
        <w:t>victory</w:t>
      </w:r>
      <w:proofErr w:type="gramEnd"/>
    </w:p>
    <w:p w:rsidR="003648C0" w:rsidP="003648C0" w:rsidRDefault="7983B16E" w14:paraId="2CE5E9BF" w14:textId="38FD15B3">
      <w:pPr>
        <w:pStyle w:val="ListParagraph"/>
        <w:numPr>
          <w:ilvl w:val="0"/>
          <w:numId w:val="40"/>
        </w:numPr>
        <w:spacing w:after="11" w:line="240" w:lineRule="auto"/>
        <w:rPr>
          <w:rFonts w:asciiTheme="minorHAnsi" w:hAnsiTheme="minorHAnsi" w:cstheme="minorHAnsi"/>
        </w:rPr>
      </w:pPr>
      <w:r w:rsidRPr="7983B16E">
        <w:rPr>
          <w:rFonts w:asciiTheme="minorHAnsi" w:hAnsiTheme="minorHAnsi" w:cstheme="minorBidi"/>
        </w:rPr>
        <w:t>This was her second-consecutive professional win after taking home the Aramco Saudi Ladies International the week before on the Ladies European Tour</w:t>
      </w:r>
    </w:p>
    <w:p w:rsidR="7983B16E" w:rsidP="7983B16E" w:rsidRDefault="7983B16E" w14:paraId="12AC94BA" w14:textId="2910455A">
      <w:p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</w:p>
    <w:p w:rsidR="7983B16E" w:rsidP="7983B16E" w:rsidRDefault="7983B16E" w14:paraId="5C654B0B" w14:textId="23F553E5">
      <w:pPr>
        <w:spacing w:after="11" w:line="240" w:lineRule="auto"/>
        <w:rPr>
          <w:rFonts w:asciiTheme="minorHAnsi" w:hAnsiTheme="minorHAnsi" w:cstheme="minorBidi"/>
          <w:b/>
          <w:bCs/>
        </w:rPr>
      </w:pPr>
      <w:r w:rsidRPr="7983B16E">
        <w:rPr>
          <w:rFonts w:asciiTheme="minorHAnsi" w:hAnsiTheme="minorHAnsi" w:cstheme="minorBidi"/>
          <w:b/>
          <w:bCs/>
        </w:rPr>
        <w:t>HSBC Women’s World Championship (Feb. 29-March 3)</w:t>
      </w:r>
    </w:p>
    <w:p w:rsidR="7983B16E" w:rsidP="7983B16E" w:rsidRDefault="7983B16E" w14:paraId="3744D2C8" w14:textId="612B2DD5">
      <w:pPr>
        <w:spacing w:after="11" w:line="240" w:lineRule="auto"/>
        <w:rPr>
          <w:rFonts w:asciiTheme="minorHAnsi" w:hAnsiTheme="minorHAnsi" w:cstheme="minorBidi"/>
          <w:b/>
          <w:bCs/>
        </w:rPr>
      </w:pPr>
      <w:r w:rsidRPr="7983B16E">
        <w:rPr>
          <w:rFonts w:asciiTheme="minorHAnsi" w:hAnsiTheme="minorHAnsi" w:cstheme="minorBidi"/>
          <w:b/>
          <w:bCs/>
        </w:rPr>
        <w:t>Sentosa Golf Club – The Tanjong Course in Singapore</w:t>
      </w:r>
    </w:p>
    <w:p w:rsidR="7983B16E" w:rsidP="7983B16E" w:rsidRDefault="7983B16E" w14:paraId="2CE91925" w14:textId="6823E00A">
      <w:pPr>
        <w:spacing w:after="11" w:line="240" w:lineRule="auto"/>
        <w:rPr>
          <w:rFonts w:asciiTheme="minorHAnsi" w:hAnsiTheme="minorHAnsi" w:cstheme="minorBidi"/>
          <w:b/>
          <w:bCs/>
        </w:rPr>
      </w:pPr>
      <w:r w:rsidRPr="7983B16E">
        <w:rPr>
          <w:rFonts w:asciiTheme="minorHAnsi" w:hAnsiTheme="minorHAnsi" w:cstheme="minorBidi"/>
          <w:b/>
          <w:bCs/>
        </w:rPr>
        <w:t>Purse: $1.8 million</w:t>
      </w:r>
    </w:p>
    <w:p w:rsidR="7983B16E" w:rsidP="7983B16E" w:rsidRDefault="7983B16E" w14:paraId="2D75B162" w14:textId="629C4DB2">
      <w:pPr>
        <w:spacing w:after="11" w:line="240" w:lineRule="auto"/>
        <w:rPr>
          <w:rFonts w:asciiTheme="minorHAnsi" w:hAnsiTheme="minorHAnsi" w:cstheme="minorBidi"/>
          <w:b/>
          <w:bCs/>
        </w:rPr>
      </w:pPr>
      <w:r w:rsidRPr="7983B16E">
        <w:rPr>
          <w:rFonts w:asciiTheme="minorHAnsi" w:hAnsiTheme="minorHAnsi" w:cstheme="minorBidi"/>
          <w:b/>
          <w:bCs/>
        </w:rPr>
        <w:t>Winner: Hannah Green (-13)</w:t>
      </w:r>
    </w:p>
    <w:p w:rsidR="7983B16E" w:rsidP="7983B16E" w:rsidRDefault="7983B16E" w14:paraId="30AA58C8" w14:textId="239E01C6">
      <w:pPr>
        <w:pStyle w:val="ListParagraph"/>
        <w:numPr>
          <w:ilvl w:val="0"/>
          <w:numId w:val="40"/>
        </w:numPr>
        <w:spacing w:after="11" w:line="240" w:lineRule="auto"/>
        <w:rPr>
          <w:rFonts w:asciiTheme="minorHAnsi" w:hAnsiTheme="minorHAnsi" w:cstheme="minorBidi"/>
        </w:rPr>
      </w:pPr>
      <w:r w:rsidRPr="7983B16E">
        <w:rPr>
          <w:rFonts w:asciiTheme="minorHAnsi" w:hAnsiTheme="minorHAnsi" w:cstheme="minorBidi"/>
        </w:rPr>
        <w:t xml:space="preserve">Two shots back entering the final round, Aussie Hannah Green birdied the last three holes, including a 27-foot putt on the final hole, to win the 2024 HSBC Women’s World Championship by one stroke over Celine </w:t>
      </w:r>
      <w:proofErr w:type="spellStart"/>
      <w:r w:rsidRPr="7983B16E">
        <w:rPr>
          <w:rFonts w:asciiTheme="minorHAnsi" w:hAnsiTheme="minorHAnsi" w:cstheme="minorBidi"/>
        </w:rPr>
        <w:t>Boutier</w:t>
      </w:r>
      <w:proofErr w:type="spellEnd"/>
    </w:p>
    <w:p w:rsidR="7983B16E" w:rsidP="7983B16E" w:rsidRDefault="7983B16E" w14:paraId="3D203036" w14:textId="56D4F954">
      <w:pPr>
        <w:pStyle w:val="ListParagraph"/>
        <w:numPr>
          <w:ilvl w:val="0"/>
          <w:numId w:val="40"/>
        </w:num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  <w:r w:rsidRPr="7983B16E">
        <w:rPr>
          <w:rFonts w:asciiTheme="minorHAnsi" w:hAnsiTheme="minorHAnsi" w:cstheme="minorBidi"/>
          <w:color w:val="000000" w:themeColor="text1"/>
          <w:szCs w:val="22"/>
        </w:rPr>
        <w:t xml:space="preserve">This was her fourth-career victory and first since the 2023 JM Eagle LA Championship </w:t>
      </w:r>
    </w:p>
    <w:p w:rsidR="7983B16E" w:rsidP="7983B16E" w:rsidRDefault="7983B16E" w14:paraId="7EE6A833" w14:textId="06B472F9">
      <w:pPr>
        <w:pStyle w:val="ListParagraph"/>
        <w:numPr>
          <w:ilvl w:val="0"/>
          <w:numId w:val="40"/>
        </w:num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  <w:r w:rsidRPr="7983B16E">
        <w:rPr>
          <w:rFonts w:asciiTheme="minorHAnsi" w:hAnsiTheme="minorHAnsi" w:cstheme="minorBidi"/>
          <w:color w:val="000000" w:themeColor="text1"/>
          <w:szCs w:val="22"/>
        </w:rPr>
        <w:t xml:space="preserve">She joined Karrie Webb as the second Australian to win the </w:t>
      </w:r>
      <w:proofErr w:type="gramStart"/>
      <w:r w:rsidRPr="7983B16E">
        <w:rPr>
          <w:rFonts w:asciiTheme="minorHAnsi" w:hAnsiTheme="minorHAnsi" w:cstheme="minorBidi"/>
          <w:color w:val="000000" w:themeColor="text1"/>
          <w:szCs w:val="22"/>
        </w:rPr>
        <w:t>event</w:t>
      </w:r>
      <w:proofErr w:type="gramEnd"/>
    </w:p>
    <w:p w:rsidR="7983B16E" w:rsidP="7983B16E" w:rsidRDefault="60484BCB" w14:paraId="3AC6E30A" w14:textId="4B4CA1F8">
      <w:pPr>
        <w:pStyle w:val="ListParagraph"/>
        <w:numPr>
          <w:ilvl w:val="0"/>
          <w:numId w:val="40"/>
        </w:num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  <w:r w:rsidRPr="60484BCB">
        <w:rPr>
          <w:rFonts w:asciiTheme="minorHAnsi" w:hAnsiTheme="minorHAnsi" w:cstheme="minorBidi"/>
          <w:color w:val="000000" w:themeColor="text1"/>
          <w:szCs w:val="22"/>
        </w:rPr>
        <w:t>Green had hit the least fairways across the field for the tournament (28/56)</w:t>
      </w:r>
    </w:p>
    <w:p w:rsidR="60484BCB" w:rsidP="60484BCB" w:rsidRDefault="60484BCB" w14:paraId="7AE891A9" w14:textId="68269FAE">
      <w:p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</w:p>
    <w:p w:rsidR="60484BCB" w:rsidP="60484BCB" w:rsidRDefault="1894748F" w14:paraId="739EAF13" w14:textId="48E6BA12">
      <w:p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  <w:r w:rsidRPr="1894748F">
        <w:rPr>
          <w:rFonts w:asciiTheme="minorHAnsi" w:hAnsiTheme="minorHAnsi" w:cstheme="minorBidi"/>
          <w:b/>
          <w:bCs/>
          <w:color w:val="000000" w:themeColor="text1"/>
          <w:szCs w:val="22"/>
        </w:rPr>
        <w:t>Blue Bay LPGA (March 7-10)</w:t>
      </w:r>
    </w:p>
    <w:p w:rsidR="1894748F" w:rsidP="1894748F" w:rsidRDefault="1894748F" w14:paraId="639BE001" w14:textId="63388EC3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  <w:szCs w:val="22"/>
        </w:rPr>
      </w:pPr>
      <w:r w:rsidRPr="1894748F">
        <w:rPr>
          <w:rFonts w:asciiTheme="minorHAnsi" w:hAnsiTheme="minorHAnsi" w:cstheme="minorBidi"/>
          <w:b/>
          <w:bCs/>
          <w:color w:val="000000" w:themeColor="text1"/>
          <w:szCs w:val="22"/>
        </w:rPr>
        <w:t>Jian Lake Blue Bay Golf Course – Hainan Island, Hainan, People’s Republic of China</w:t>
      </w:r>
    </w:p>
    <w:p w:rsidR="1894748F" w:rsidP="1894748F" w:rsidRDefault="1894748F" w14:paraId="27A34F07" w14:textId="02CB93FB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  <w:szCs w:val="22"/>
        </w:rPr>
      </w:pPr>
      <w:r w:rsidRPr="1894748F">
        <w:rPr>
          <w:rFonts w:asciiTheme="minorHAnsi" w:hAnsiTheme="minorHAnsi" w:cstheme="minorBidi"/>
          <w:b/>
          <w:bCs/>
          <w:color w:val="000000" w:themeColor="text1"/>
          <w:szCs w:val="22"/>
        </w:rPr>
        <w:t>Purse: $2.2 million</w:t>
      </w:r>
    </w:p>
    <w:p w:rsidR="1894748F" w:rsidP="1894748F" w:rsidRDefault="1894748F" w14:paraId="28BE0519" w14:textId="0A3F7713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  <w:szCs w:val="22"/>
        </w:rPr>
      </w:pPr>
      <w:r w:rsidRPr="1894748F">
        <w:rPr>
          <w:rFonts w:asciiTheme="minorHAnsi" w:hAnsiTheme="minorHAnsi" w:cstheme="minorBidi"/>
          <w:b/>
          <w:bCs/>
          <w:color w:val="000000" w:themeColor="text1"/>
          <w:szCs w:val="22"/>
        </w:rPr>
        <w:t>Winner: Bailey Tardy (-19)</w:t>
      </w:r>
    </w:p>
    <w:p w:rsidR="1894748F" w:rsidP="1894748F" w:rsidRDefault="1894748F" w14:paraId="1087C4DD" w14:textId="1E5826E8">
      <w:pPr>
        <w:pStyle w:val="ListParagraph"/>
        <w:numPr>
          <w:ilvl w:val="0"/>
          <w:numId w:val="1"/>
        </w:num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  <w:szCs w:val="22"/>
        </w:rPr>
      </w:pPr>
      <w:r w:rsidRPr="1894748F">
        <w:rPr>
          <w:rFonts w:asciiTheme="minorHAnsi" w:hAnsiTheme="minorHAnsi" w:cstheme="minorBidi"/>
          <w:color w:val="000000" w:themeColor="text1"/>
          <w:szCs w:val="22"/>
        </w:rPr>
        <w:t xml:space="preserve">Winning by four shots, she became the first American to win the Blue Bay LPGA and sixth different winner on Tour this </w:t>
      </w:r>
      <w:proofErr w:type="gramStart"/>
      <w:r w:rsidRPr="1894748F">
        <w:rPr>
          <w:rFonts w:asciiTheme="minorHAnsi" w:hAnsiTheme="minorHAnsi" w:cstheme="minorBidi"/>
          <w:color w:val="000000" w:themeColor="text1"/>
          <w:szCs w:val="22"/>
        </w:rPr>
        <w:t>year</w:t>
      </w:r>
      <w:proofErr w:type="gramEnd"/>
    </w:p>
    <w:p w:rsidR="1894748F" w:rsidP="1894748F" w:rsidRDefault="1894748F" w14:paraId="53827062" w14:textId="54DA9F8F">
      <w:pPr>
        <w:pStyle w:val="ListParagraph"/>
        <w:numPr>
          <w:ilvl w:val="0"/>
          <w:numId w:val="1"/>
        </w:num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  <w:szCs w:val="22"/>
        </w:rPr>
      </w:pPr>
      <w:r w:rsidRPr="1894748F">
        <w:rPr>
          <w:rFonts w:asciiTheme="minorHAnsi" w:hAnsiTheme="minorHAnsi" w:cstheme="minorBidi"/>
          <w:color w:val="000000" w:themeColor="text1"/>
          <w:szCs w:val="22"/>
        </w:rPr>
        <w:t>Tardy became a Rolex First-Time Winner, being the third winner of the Blue Bay LPGA to earn their first LPGA Tour victory there and first Rolex First-Time Winner since</w:t>
      </w:r>
      <w:r w:rsidRPr="1894748F">
        <w:rPr>
          <w:rFonts w:asciiTheme="minorHAnsi" w:hAnsiTheme="minorHAnsi" w:cstheme="minorBidi"/>
          <w:b/>
          <w:bCs/>
          <w:color w:val="000000" w:themeColor="text1"/>
          <w:szCs w:val="22"/>
        </w:rPr>
        <w:t xml:space="preserve"> </w:t>
      </w:r>
      <w:r w:rsidRPr="1894748F">
        <w:rPr>
          <w:rFonts w:asciiTheme="minorHAnsi" w:hAnsiTheme="minorHAnsi" w:cstheme="minorBidi"/>
          <w:color w:val="000000" w:themeColor="text1"/>
          <w:szCs w:val="22"/>
        </w:rPr>
        <w:t>Angel Yin at the 2023 Buick LPGA Shanghai</w:t>
      </w:r>
    </w:p>
    <w:p w:rsidRPr="00956C0F" w:rsidR="1894748F" w:rsidP="1894748F" w:rsidRDefault="1894748F" w14:paraId="2BB7DED9" w14:textId="5F4C49D5">
      <w:pPr>
        <w:pStyle w:val="ListParagraph"/>
        <w:numPr>
          <w:ilvl w:val="0"/>
          <w:numId w:val="1"/>
        </w:num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  <w:szCs w:val="22"/>
        </w:rPr>
      </w:pPr>
      <w:r w:rsidRPr="1894748F">
        <w:rPr>
          <w:rFonts w:asciiTheme="minorHAnsi" w:hAnsiTheme="minorHAnsi" w:cstheme="minorBidi"/>
          <w:color w:val="000000" w:themeColor="text1"/>
          <w:szCs w:val="22"/>
        </w:rPr>
        <w:t xml:space="preserve">She broke the 72-hole scoring record by six </w:t>
      </w:r>
      <w:proofErr w:type="gramStart"/>
      <w:r w:rsidRPr="1894748F">
        <w:rPr>
          <w:rFonts w:asciiTheme="minorHAnsi" w:hAnsiTheme="minorHAnsi" w:cstheme="minorBidi"/>
          <w:color w:val="000000" w:themeColor="text1"/>
          <w:szCs w:val="22"/>
        </w:rPr>
        <w:t>shots</w:t>
      </w:r>
      <w:proofErr w:type="gramEnd"/>
    </w:p>
    <w:p w:rsidR="00956C0F" w:rsidP="00956C0F" w:rsidRDefault="00956C0F" w14:paraId="3DC3DB74" w14:textId="77777777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  <w:szCs w:val="22"/>
        </w:rPr>
      </w:pPr>
    </w:p>
    <w:p w:rsidR="00956C0F" w:rsidP="00956C0F" w:rsidRDefault="00956C0F" w14:paraId="4E880175" w14:textId="345BC3A2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  <w:szCs w:val="22"/>
        </w:rPr>
      </w:pPr>
      <w:r>
        <w:rPr>
          <w:rFonts w:asciiTheme="minorHAnsi" w:hAnsiTheme="minorHAnsi" w:cstheme="minorBidi"/>
          <w:b/>
          <w:bCs/>
          <w:color w:val="000000" w:themeColor="text1"/>
          <w:szCs w:val="22"/>
        </w:rPr>
        <w:t>FIR HILLS SERI PAK Championship</w:t>
      </w:r>
    </w:p>
    <w:p w:rsidRPr="00956C0F" w:rsidR="00956C0F" w:rsidP="00956C0F" w:rsidRDefault="00956C0F" w14:paraId="4F6A755F" w14:textId="2D46276B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  <w:szCs w:val="22"/>
        </w:rPr>
      </w:pPr>
      <w:r w:rsidRPr="00956C0F">
        <w:rPr>
          <w:rFonts w:asciiTheme="minorHAnsi" w:hAnsiTheme="minorHAnsi" w:cstheme="minorBidi"/>
          <w:b/>
          <w:bCs/>
          <w:color w:val="000000" w:themeColor="text1"/>
          <w:szCs w:val="22"/>
        </w:rPr>
        <w:t>Palos Verdes Golf Club – Palos Verdes Estates, Calif.</w:t>
      </w:r>
    </w:p>
    <w:p w:rsidRPr="00956C0F" w:rsidR="00956C0F" w:rsidP="00956C0F" w:rsidRDefault="00956C0F" w14:paraId="5840ABE3" w14:textId="44C9027E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  <w:szCs w:val="22"/>
        </w:rPr>
      </w:pPr>
      <w:r w:rsidRPr="00956C0F">
        <w:rPr>
          <w:rFonts w:asciiTheme="minorHAnsi" w:hAnsiTheme="minorHAnsi" w:cstheme="minorBidi"/>
          <w:b/>
          <w:bCs/>
          <w:color w:val="000000" w:themeColor="text1"/>
          <w:szCs w:val="22"/>
        </w:rPr>
        <w:t>Purse: $2 million</w:t>
      </w:r>
    </w:p>
    <w:p w:rsidRPr="00956C0F" w:rsidR="00956C0F" w:rsidP="00956C0F" w:rsidRDefault="00956C0F" w14:paraId="1249933E" w14:textId="4343024F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  <w:szCs w:val="22"/>
        </w:rPr>
      </w:pPr>
      <w:r w:rsidRPr="00956C0F">
        <w:rPr>
          <w:rFonts w:asciiTheme="minorHAnsi" w:hAnsiTheme="minorHAnsi" w:cstheme="minorBidi"/>
          <w:b/>
          <w:bCs/>
          <w:color w:val="000000" w:themeColor="text1"/>
          <w:szCs w:val="22"/>
        </w:rPr>
        <w:t>Winner: Nelly Korda (-9, playoff)</w:t>
      </w:r>
    </w:p>
    <w:p w:rsidR="7983B16E" w:rsidP="00956C0F" w:rsidRDefault="00956C0F" w14:paraId="78719297" w14:textId="785312C7">
      <w:pPr>
        <w:pStyle w:val="ListParagraph"/>
        <w:numPr>
          <w:ilvl w:val="0"/>
          <w:numId w:val="41"/>
        </w:num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  <w:r>
        <w:rPr>
          <w:rFonts w:asciiTheme="minorHAnsi" w:hAnsiTheme="minorHAnsi" w:cstheme="minorBidi"/>
          <w:color w:val="000000" w:themeColor="text1"/>
          <w:szCs w:val="22"/>
        </w:rPr>
        <w:t xml:space="preserve">Nelly Korda won her 10th career LPGA Tour victory in a playoff against Ryann O’Toole, making it her first multiple win season since </w:t>
      </w:r>
      <w:proofErr w:type="gramStart"/>
      <w:r>
        <w:rPr>
          <w:rFonts w:asciiTheme="minorHAnsi" w:hAnsiTheme="minorHAnsi" w:cstheme="minorBidi"/>
          <w:color w:val="000000" w:themeColor="text1"/>
          <w:szCs w:val="22"/>
        </w:rPr>
        <w:t>2021</w:t>
      </w:r>
      <w:proofErr w:type="gramEnd"/>
    </w:p>
    <w:p w:rsidR="00956C0F" w:rsidP="00956C0F" w:rsidRDefault="00956C0F" w14:paraId="0ED377AE" w14:textId="58E7A15C">
      <w:pPr>
        <w:pStyle w:val="ListParagraph"/>
        <w:numPr>
          <w:ilvl w:val="0"/>
          <w:numId w:val="41"/>
        </w:num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  <w:r>
        <w:rPr>
          <w:rFonts w:asciiTheme="minorHAnsi" w:hAnsiTheme="minorHAnsi" w:cstheme="minorBidi"/>
          <w:color w:val="000000" w:themeColor="text1"/>
          <w:szCs w:val="22"/>
        </w:rPr>
        <w:t xml:space="preserve">Korda returns to the Rolex Rankings No. 1 position for the sixth time in her LPGA Tour career with the </w:t>
      </w:r>
      <w:proofErr w:type="gramStart"/>
      <w:r>
        <w:rPr>
          <w:rFonts w:asciiTheme="minorHAnsi" w:hAnsiTheme="minorHAnsi" w:cstheme="minorBidi"/>
          <w:color w:val="000000" w:themeColor="text1"/>
          <w:szCs w:val="22"/>
        </w:rPr>
        <w:t>win</w:t>
      </w:r>
      <w:proofErr w:type="gramEnd"/>
    </w:p>
    <w:p w:rsidR="00956C0F" w:rsidP="00956C0F" w:rsidRDefault="00956C0F" w14:paraId="79A8512F" w14:textId="5AEFA4E3">
      <w:pPr>
        <w:pStyle w:val="ListParagraph"/>
        <w:numPr>
          <w:ilvl w:val="0"/>
          <w:numId w:val="41"/>
        </w:num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  <w:r>
        <w:rPr>
          <w:rFonts w:asciiTheme="minorHAnsi" w:hAnsiTheme="minorHAnsi" w:cstheme="minorBidi"/>
          <w:color w:val="000000" w:themeColor="text1"/>
          <w:szCs w:val="22"/>
        </w:rPr>
        <w:t xml:space="preserve">She becomes the first player since Karrie Webb in 2011 to win twice in her first three starts on Tour in a season, and is the first since Inbee Park in 2013 to win in playoff fashion in back-to-back Tour </w:t>
      </w:r>
      <w:proofErr w:type="gramStart"/>
      <w:r>
        <w:rPr>
          <w:rFonts w:asciiTheme="minorHAnsi" w:hAnsiTheme="minorHAnsi" w:cstheme="minorBidi"/>
          <w:color w:val="000000" w:themeColor="text1"/>
          <w:szCs w:val="22"/>
        </w:rPr>
        <w:t>starts</w:t>
      </w:r>
      <w:proofErr w:type="gramEnd"/>
    </w:p>
    <w:p w:rsidRPr="00956C0F" w:rsidR="00956C0F" w:rsidP="37CB8807" w:rsidRDefault="00956C0F" w14:paraId="1F54803E" w14:textId="77777777">
      <w:pPr>
        <w:spacing w:after="11" w:line="240" w:lineRule="auto"/>
        <w:rPr>
          <w:rFonts w:ascii="Calibri" w:hAnsi="Calibri" w:cs="" w:asciiTheme="minorAscii" w:hAnsiTheme="minorAscii" w:cstheme="minorBidi"/>
          <w:color w:val="000000" w:themeColor="text1"/>
        </w:rPr>
      </w:pPr>
    </w:p>
    <w:p w:rsidR="294B3FA1" w:rsidP="37CB8807" w:rsidRDefault="294B3FA1" w14:paraId="0BB8F0D6" w14:textId="4F8BB371">
      <w:pPr>
        <w:pStyle w:val="Normal"/>
        <w:spacing w:after="11" w:line="240" w:lineRule="auto"/>
        <w:rPr>
          <w:rFonts w:ascii="Calibri" w:hAnsi="Calibri" w:cs="" w:asciiTheme="minorAscii" w:hAnsiTheme="minorAscii" w:cstheme="minorBidi"/>
          <w:b w:val="1"/>
          <w:bCs w:val="1"/>
          <w:color w:val="000000" w:themeColor="text1"/>
        </w:rPr>
      </w:pPr>
      <w:r w:rsidRPr="2A14C4D7" w:rsidR="2A14C4D7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  <w:t>Ford Championship presented by KCC</w:t>
      </w:r>
    </w:p>
    <w:p w:rsidR="294B3FA1" w:rsidP="294B3FA1" w:rsidRDefault="294B3FA1" w14:paraId="2D341AB7" w14:textId="510AF71F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294B3FA1">
        <w:rPr>
          <w:rFonts w:asciiTheme="minorHAnsi" w:hAnsiTheme="minorHAnsi" w:cstheme="minorBidi"/>
          <w:b/>
          <w:bCs/>
          <w:color w:val="000000" w:themeColor="text1"/>
        </w:rPr>
        <w:t xml:space="preserve">Seville Golf and Country Club – Gilbert, Ariz. </w:t>
      </w:r>
    </w:p>
    <w:p w:rsidR="294B3FA1" w:rsidP="294B3FA1" w:rsidRDefault="294B3FA1" w14:paraId="1CD91904" w14:textId="7C807383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294B3FA1">
        <w:rPr>
          <w:rFonts w:asciiTheme="minorHAnsi" w:hAnsiTheme="minorHAnsi" w:cstheme="minorBidi"/>
          <w:b/>
          <w:bCs/>
          <w:color w:val="000000" w:themeColor="text1"/>
        </w:rPr>
        <w:t>Purse: $2.25 million</w:t>
      </w:r>
    </w:p>
    <w:p w:rsidR="294B3FA1" w:rsidP="294B3FA1" w:rsidRDefault="294B3FA1" w14:paraId="06DA3012" w14:textId="6312C935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294B3FA1">
        <w:rPr>
          <w:rFonts w:asciiTheme="minorHAnsi" w:hAnsiTheme="minorHAnsi" w:cstheme="minorBidi"/>
          <w:b/>
          <w:bCs/>
          <w:color w:val="000000" w:themeColor="text1"/>
        </w:rPr>
        <w:t>Winner: Nelly Korda (-20)</w:t>
      </w:r>
    </w:p>
    <w:p w:rsidR="294B3FA1" w:rsidP="294B3FA1" w:rsidRDefault="294B3FA1" w14:paraId="46233BD4" w14:textId="3CFA4478">
      <w:pPr>
        <w:pStyle w:val="ListParagraph"/>
        <w:numPr>
          <w:ilvl w:val="0"/>
          <w:numId w:val="41"/>
        </w:numPr>
        <w:spacing w:after="11" w:line="240" w:lineRule="auto"/>
        <w:rPr>
          <w:rFonts w:asciiTheme="minorHAnsi" w:hAnsiTheme="minorHAnsi" w:cstheme="minorBidi"/>
          <w:color w:val="000000" w:themeColor="text1"/>
        </w:rPr>
      </w:pPr>
      <w:r w:rsidRPr="294B3FA1">
        <w:rPr>
          <w:rFonts w:asciiTheme="minorHAnsi" w:hAnsiTheme="minorHAnsi" w:cstheme="minorBidi"/>
          <w:color w:val="000000" w:themeColor="text1"/>
        </w:rPr>
        <w:t xml:space="preserve">Nelly Korda won her 11th career LPGA Tour victory after shooting a seven-under 65 in the final round to come from behind and win by two </w:t>
      </w:r>
      <w:proofErr w:type="gramStart"/>
      <w:r w:rsidRPr="294B3FA1">
        <w:rPr>
          <w:rFonts w:asciiTheme="minorHAnsi" w:hAnsiTheme="minorHAnsi" w:cstheme="minorBidi"/>
          <w:color w:val="000000" w:themeColor="text1"/>
        </w:rPr>
        <w:t>shots</w:t>
      </w:r>
      <w:proofErr w:type="gramEnd"/>
    </w:p>
    <w:p w:rsidR="294B3FA1" w:rsidP="294B3FA1" w:rsidRDefault="294B3FA1" w14:paraId="70BAF6D6" w14:textId="32B01D78">
      <w:pPr>
        <w:pStyle w:val="ListParagraph"/>
        <w:numPr>
          <w:ilvl w:val="0"/>
          <w:numId w:val="41"/>
        </w:num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294B3FA1">
        <w:rPr>
          <w:rFonts w:asciiTheme="minorHAnsi" w:hAnsiTheme="minorHAnsi" w:cstheme="minorBidi"/>
          <w:color w:val="000000" w:themeColor="text1"/>
        </w:rPr>
        <w:t xml:space="preserve">Korda is the first player since </w:t>
      </w:r>
      <w:r w:rsidRPr="294B3FA1">
        <w:rPr>
          <w:rFonts w:asciiTheme="minorHAnsi" w:hAnsiTheme="minorHAnsi" w:cstheme="minorBidi"/>
          <w:b/>
          <w:bCs/>
          <w:color w:val="000000" w:themeColor="text1"/>
        </w:rPr>
        <w:t xml:space="preserve">Ariya </w:t>
      </w:r>
      <w:proofErr w:type="spellStart"/>
      <w:r w:rsidRPr="294B3FA1">
        <w:rPr>
          <w:rFonts w:asciiTheme="minorHAnsi" w:hAnsiTheme="minorHAnsi" w:cstheme="minorBidi"/>
          <w:b/>
          <w:bCs/>
          <w:color w:val="000000" w:themeColor="text1"/>
        </w:rPr>
        <w:t>Jutanugarn</w:t>
      </w:r>
      <w:proofErr w:type="spellEnd"/>
      <w:r w:rsidRPr="294B3FA1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Pr="294B3FA1">
        <w:rPr>
          <w:rFonts w:asciiTheme="minorHAnsi" w:hAnsiTheme="minorHAnsi" w:cstheme="minorBidi"/>
          <w:color w:val="000000" w:themeColor="text1"/>
        </w:rPr>
        <w:t xml:space="preserve">in 2016 to win in three consecutive </w:t>
      </w:r>
      <w:proofErr w:type="gramStart"/>
      <w:r w:rsidRPr="294B3FA1">
        <w:rPr>
          <w:rFonts w:asciiTheme="minorHAnsi" w:hAnsiTheme="minorHAnsi" w:cstheme="minorBidi"/>
          <w:color w:val="000000" w:themeColor="text1"/>
        </w:rPr>
        <w:t>starts</w:t>
      </w:r>
      <w:proofErr w:type="gramEnd"/>
    </w:p>
    <w:p w:rsidR="294B3FA1" w:rsidP="294B3FA1" w:rsidRDefault="294B3FA1" w14:paraId="11121C35" w14:textId="08267756">
      <w:pPr>
        <w:pStyle w:val="ListParagraph"/>
        <w:numPr>
          <w:ilvl w:val="1"/>
          <w:numId w:val="41"/>
        </w:num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  <w:r w:rsidRPr="294B3FA1">
        <w:rPr>
          <w:rFonts w:asciiTheme="minorHAnsi" w:hAnsiTheme="minorHAnsi" w:cstheme="minorBidi"/>
          <w:color w:val="000000" w:themeColor="text1"/>
          <w:szCs w:val="22"/>
        </w:rPr>
        <w:t xml:space="preserve">Korda is the first American to win in three consecutive starts since </w:t>
      </w:r>
      <w:r w:rsidRPr="294B3FA1">
        <w:rPr>
          <w:rFonts w:asciiTheme="minorHAnsi" w:hAnsiTheme="minorHAnsi" w:cstheme="minorBidi"/>
          <w:b/>
          <w:bCs/>
          <w:color w:val="000000" w:themeColor="text1"/>
          <w:szCs w:val="22"/>
        </w:rPr>
        <w:t xml:space="preserve">Nancy Lopez </w:t>
      </w:r>
      <w:r w:rsidRPr="294B3FA1">
        <w:rPr>
          <w:rFonts w:asciiTheme="minorHAnsi" w:hAnsiTheme="minorHAnsi" w:cstheme="minorBidi"/>
          <w:color w:val="000000" w:themeColor="text1"/>
          <w:szCs w:val="22"/>
        </w:rPr>
        <w:t xml:space="preserve">won five straight in </w:t>
      </w:r>
      <w:proofErr w:type="gramStart"/>
      <w:r w:rsidRPr="294B3FA1">
        <w:rPr>
          <w:rFonts w:asciiTheme="minorHAnsi" w:hAnsiTheme="minorHAnsi" w:cstheme="minorBidi"/>
          <w:color w:val="000000" w:themeColor="text1"/>
          <w:szCs w:val="22"/>
        </w:rPr>
        <w:t>1978</w:t>
      </w:r>
      <w:proofErr w:type="gramEnd"/>
    </w:p>
    <w:p w:rsidR="294B3FA1" w:rsidP="294B3FA1" w:rsidRDefault="294B3FA1" w14:paraId="5F3EE182" w14:textId="21E9D7E6">
      <w:pPr>
        <w:pStyle w:val="ListParagraph"/>
        <w:numPr>
          <w:ilvl w:val="0"/>
          <w:numId w:val="41"/>
        </w:num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  <w:r w:rsidRPr="294B3FA1">
        <w:rPr>
          <w:rFonts w:asciiTheme="minorHAnsi" w:hAnsiTheme="minorHAnsi" w:cstheme="minorBidi"/>
          <w:color w:val="000000" w:themeColor="text1"/>
          <w:szCs w:val="22"/>
        </w:rPr>
        <w:t xml:space="preserve">Korda is the first player to get three wins before April 1 in an LPGA Tour season since </w:t>
      </w:r>
      <w:r w:rsidRPr="294B3FA1">
        <w:rPr>
          <w:rFonts w:asciiTheme="minorHAnsi" w:hAnsiTheme="minorHAnsi" w:cstheme="minorBidi"/>
          <w:b/>
          <w:bCs/>
          <w:color w:val="000000" w:themeColor="text1"/>
          <w:szCs w:val="22"/>
        </w:rPr>
        <w:t xml:space="preserve">Yani Tseng </w:t>
      </w:r>
      <w:r w:rsidRPr="294B3FA1">
        <w:rPr>
          <w:rFonts w:asciiTheme="minorHAnsi" w:hAnsiTheme="minorHAnsi" w:cstheme="minorBidi"/>
          <w:color w:val="000000" w:themeColor="text1"/>
          <w:szCs w:val="22"/>
        </w:rPr>
        <w:t>in 2012</w:t>
      </w:r>
    </w:p>
    <w:p w:rsidR="294B3FA1" w:rsidP="294B3FA1" w:rsidRDefault="294B3FA1" w14:paraId="796AED39" w14:textId="030CB183">
      <w:pPr>
        <w:pStyle w:val="ListParagraph"/>
        <w:numPr>
          <w:ilvl w:val="1"/>
          <w:numId w:val="41"/>
        </w:num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  <w:r w:rsidRPr="294B3FA1">
        <w:rPr>
          <w:rFonts w:asciiTheme="minorHAnsi" w:hAnsiTheme="minorHAnsi" w:cstheme="minorBidi"/>
          <w:color w:val="000000" w:themeColor="text1"/>
          <w:szCs w:val="22"/>
        </w:rPr>
        <w:t xml:space="preserve">She is the first American to do so since </w:t>
      </w:r>
      <w:r w:rsidRPr="294B3FA1">
        <w:rPr>
          <w:rFonts w:asciiTheme="minorHAnsi" w:hAnsiTheme="minorHAnsi" w:cstheme="minorBidi"/>
          <w:b/>
          <w:bCs/>
          <w:color w:val="000000" w:themeColor="text1"/>
          <w:szCs w:val="22"/>
        </w:rPr>
        <w:t xml:space="preserve">JoAnne Carner </w:t>
      </w:r>
      <w:r w:rsidRPr="294B3FA1">
        <w:rPr>
          <w:rFonts w:asciiTheme="minorHAnsi" w:hAnsiTheme="minorHAnsi" w:cstheme="minorBidi"/>
          <w:color w:val="000000" w:themeColor="text1"/>
          <w:szCs w:val="22"/>
        </w:rPr>
        <w:t>in 1980</w:t>
      </w:r>
    </w:p>
    <w:p w:rsidR="00506F90" w:rsidP="00506F90" w:rsidRDefault="00506F90" w14:paraId="2A90C0F5" w14:textId="77777777">
      <w:p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</w:p>
    <w:p w:rsidR="00506F90" w:rsidP="00506F90" w:rsidRDefault="00506F90" w14:paraId="1652018B" w14:textId="41FD02A3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>T-Mobile Match Play presented by MGM Rewards</w:t>
      </w:r>
    </w:p>
    <w:p w:rsidR="00506F90" w:rsidP="00506F90" w:rsidRDefault="00506F90" w14:paraId="6311F707" w14:textId="3A20BE56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>Shadow Creek Golf Course – Las Vegas</w:t>
      </w:r>
    </w:p>
    <w:p w:rsidR="00506F90" w:rsidP="00506F90" w:rsidRDefault="00506F90" w14:paraId="433EB6F6" w14:textId="74159380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294B3FA1">
        <w:rPr>
          <w:rFonts w:asciiTheme="minorHAnsi" w:hAnsiTheme="minorHAnsi" w:cstheme="minorBidi"/>
          <w:b/>
          <w:bCs/>
          <w:color w:val="000000" w:themeColor="text1"/>
        </w:rPr>
        <w:t>Purse: $2</w:t>
      </w:r>
      <w:r>
        <w:rPr>
          <w:rFonts w:asciiTheme="minorHAnsi" w:hAnsiTheme="minorHAnsi" w:cstheme="minorBidi"/>
          <w:b/>
          <w:bCs/>
          <w:color w:val="000000" w:themeColor="text1"/>
        </w:rPr>
        <w:t xml:space="preserve"> million</w:t>
      </w:r>
    </w:p>
    <w:p w:rsidR="00506F90" w:rsidP="00506F90" w:rsidRDefault="00506F90" w14:paraId="57FDD907" w14:textId="5E4AABC6">
      <w:pPr>
        <w:spacing w:after="11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294B3FA1">
        <w:rPr>
          <w:rFonts w:asciiTheme="minorHAnsi" w:hAnsiTheme="minorHAnsi" w:cstheme="minorBidi"/>
          <w:b/>
          <w:bCs/>
          <w:color w:val="000000" w:themeColor="text1"/>
        </w:rPr>
        <w:t>Winner: Nelly Korda (</w:t>
      </w:r>
      <w:r>
        <w:rPr>
          <w:rFonts w:asciiTheme="minorHAnsi" w:hAnsiTheme="minorHAnsi" w:cstheme="minorBidi"/>
          <w:b/>
          <w:bCs/>
          <w:color w:val="000000" w:themeColor="text1"/>
        </w:rPr>
        <w:t>4 and 3</w:t>
      </w:r>
      <w:r w:rsidRPr="294B3FA1">
        <w:rPr>
          <w:rFonts w:asciiTheme="minorHAnsi" w:hAnsiTheme="minorHAnsi" w:cstheme="minorBidi"/>
          <w:b/>
          <w:bCs/>
          <w:color w:val="000000" w:themeColor="text1"/>
        </w:rPr>
        <w:t>)</w:t>
      </w:r>
    </w:p>
    <w:p w:rsidR="00506F90" w:rsidP="00506F90" w:rsidRDefault="00506F90" w14:paraId="60C3BEE7" w14:textId="56C47EF2">
      <w:pPr>
        <w:pStyle w:val="ListParagraph"/>
        <w:numPr>
          <w:ilvl w:val="0"/>
          <w:numId w:val="42"/>
        </w:numPr>
        <w:spacing w:after="11" w:line="240" w:lineRule="auto"/>
        <w:rPr>
          <w:rFonts w:asciiTheme="minorHAnsi" w:hAnsiTheme="minorHAnsi" w:cstheme="minorBidi"/>
          <w:color w:val="000000" w:themeColor="text1"/>
        </w:rPr>
      </w:pPr>
      <w:r w:rsidRPr="00506F90">
        <w:rPr>
          <w:rFonts w:asciiTheme="minorHAnsi" w:hAnsiTheme="minorHAnsi" w:cstheme="minorBidi"/>
          <w:b/>
          <w:bCs/>
          <w:color w:val="000000" w:themeColor="text1"/>
        </w:rPr>
        <w:t>Nelly Korda</w:t>
      </w:r>
      <w:r>
        <w:rPr>
          <w:rFonts w:asciiTheme="minorHAnsi" w:hAnsiTheme="minorHAnsi" w:cstheme="minorBidi"/>
          <w:color w:val="000000" w:themeColor="text1"/>
        </w:rPr>
        <w:t xml:space="preserve"> won her fourth-straight tournament of the 2024 Tour season after defeating </w:t>
      </w:r>
      <w:r>
        <w:rPr>
          <w:rFonts w:asciiTheme="minorHAnsi" w:hAnsiTheme="minorHAnsi" w:cstheme="minorBidi"/>
          <w:b/>
          <w:bCs/>
          <w:color w:val="000000" w:themeColor="text1"/>
        </w:rPr>
        <w:t xml:space="preserve">Leona Maguire </w:t>
      </w:r>
      <w:r>
        <w:rPr>
          <w:rFonts w:asciiTheme="minorHAnsi" w:hAnsiTheme="minorHAnsi" w:cstheme="minorBidi"/>
          <w:color w:val="000000" w:themeColor="text1"/>
        </w:rPr>
        <w:t xml:space="preserve">4 and 3 in the championship </w:t>
      </w:r>
      <w:proofErr w:type="gramStart"/>
      <w:r>
        <w:rPr>
          <w:rFonts w:asciiTheme="minorHAnsi" w:hAnsiTheme="minorHAnsi" w:cstheme="minorBidi"/>
          <w:color w:val="000000" w:themeColor="text1"/>
        </w:rPr>
        <w:t>match</w:t>
      </w:r>
      <w:proofErr w:type="gramEnd"/>
    </w:p>
    <w:p w:rsidR="00506F90" w:rsidP="00506F90" w:rsidRDefault="00506F90" w14:paraId="7C3CD685" w14:textId="560C3A99">
      <w:pPr>
        <w:pStyle w:val="ListParagraph"/>
        <w:numPr>
          <w:ilvl w:val="0"/>
          <w:numId w:val="42"/>
        </w:numPr>
        <w:spacing w:after="11" w:line="240" w:lineRule="auto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 xml:space="preserve">She became the first player since </w:t>
      </w:r>
      <w:r>
        <w:rPr>
          <w:rFonts w:asciiTheme="minorHAnsi" w:hAnsiTheme="minorHAnsi" w:cstheme="minorBidi"/>
          <w:b/>
          <w:bCs/>
          <w:color w:val="000000" w:themeColor="text1"/>
        </w:rPr>
        <w:t xml:space="preserve">Lorena Ochoa </w:t>
      </w:r>
      <w:r>
        <w:rPr>
          <w:rFonts w:asciiTheme="minorHAnsi" w:hAnsiTheme="minorHAnsi" w:cstheme="minorBidi"/>
          <w:color w:val="000000" w:themeColor="text1"/>
        </w:rPr>
        <w:t xml:space="preserve">in 2008 to win four consecutive </w:t>
      </w:r>
      <w:proofErr w:type="gramStart"/>
      <w:r>
        <w:rPr>
          <w:rFonts w:asciiTheme="minorHAnsi" w:hAnsiTheme="minorHAnsi" w:cstheme="minorBidi"/>
          <w:color w:val="000000" w:themeColor="text1"/>
        </w:rPr>
        <w:t>tournaments</w:t>
      </w:r>
      <w:proofErr w:type="gramEnd"/>
    </w:p>
    <w:p w:rsidR="00506F90" w:rsidP="00506F90" w:rsidRDefault="00506F90" w14:paraId="4C8A82D6" w14:textId="5394FDB9">
      <w:pPr>
        <w:numPr>
          <w:ilvl w:val="0"/>
          <w:numId w:val="42"/>
        </w:numPr>
        <w:spacing w:after="0" w:line="240" w:lineRule="auto"/>
        <w:rPr>
          <w:rFonts w:ascii="Aptos" w:hAnsi="Aptos" w:eastAsia="Times New Roman" w:cs="Aptos"/>
          <w:sz w:val="24"/>
        </w:rPr>
      </w:pPr>
      <w:r>
        <w:rPr>
          <w:rFonts w:eastAsia="Times New Roman"/>
          <w:szCs w:val="22"/>
        </w:rPr>
        <w:t xml:space="preserve">She became the fifth player (joining </w:t>
      </w:r>
      <w:r>
        <w:rPr>
          <w:rStyle w:val="Strong"/>
          <w:rFonts w:eastAsia="Times New Roman"/>
          <w:szCs w:val="22"/>
        </w:rPr>
        <w:t>Annika</w:t>
      </w:r>
      <w:r>
        <w:rPr>
          <w:rFonts w:eastAsia="Times New Roman"/>
          <w:szCs w:val="22"/>
        </w:rPr>
        <w:t xml:space="preserve"> </w:t>
      </w:r>
      <w:r>
        <w:rPr>
          <w:rStyle w:val="Strong"/>
          <w:rFonts w:eastAsia="Times New Roman"/>
          <w:szCs w:val="22"/>
        </w:rPr>
        <w:t>Sorenstam</w:t>
      </w:r>
      <w:r>
        <w:rPr>
          <w:rFonts w:eastAsia="Times New Roman"/>
          <w:szCs w:val="22"/>
        </w:rPr>
        <w:t xml:space="preserve">, 2002 and 2005; </w:t>
      </w:r>
      <w:r>
        <w:rPr>
          <w:rStyle w:val="Strong"/>
          <w:rFonts w:eastAsia="Times New Roman"/>
          <w:szCs w:val="22"/>
        </w:rPr>
        <w:t>Lorena</w:t>
      </w:r>
      <w:r>
        <w:rPr>
          <w:rFonts w:eastAsia="Times New Roman"/>
          <w:szCs w:val="22"/>
        </w:rPr>
        <w:t xml:space="preserve"> </w:t>
      </w:r>
      <w:r>
        <w:rPr>
          <w:rStyle w:val="Strong"/>
          <w:rFonts w:eastAsia="Times New Roman"/>
          <w:szCs w:val="22"/>
        </w:rPr>
        <w:t>Ochoa</w:t>
      </w:r>
      <w:r>
        <w:rPr>
          <w:rFonts w:eastAsia="Times New Roman"/>
          <w:szCs w:val="22"/>
        </w:rPr>
        <w:t xml:space="preserve">, 2007; </w:t>
      </w:r>
      <w:r>
        <w:rPr>
          <w:rStyle w:val="Strong"/>
          <w:rFonts w:eastAsia="Times New Roman"/>
          <w:szCs w:val="22"/>
        </w:rPr>
        <w:t>Inbee</w:t>
      </w:r>
      <w:r>
        <w:rPr>
          <w:rFonts w:eastAsia="Times New Roman"/>
          <w:szCs w:val="22"/>
        </w:rPr>
        <w:t xml:space="preserve"> </w:t>
      </w:r>
      <w:r>
        <w:rPr>
          <w:rStyle w:val="Strong"/>
          <w:rFonts w:eastAsia="Times New Roman"/>
          <w:szCs w:val="22"/>
        </w:rPr>
        <w:t>Park</w:t>
      </w:r>
      <w:r>
        <w:rPr>
          <w:rFonts w:eastAsia="Times New Roman"/>
          <w:szCs w:val="22"/>
        </w:rPr>
        <w:t xml:space="preserve">, 2013; </w:t>
      </w:r>
      <w:r>
        <w:rPr>
          <w:rStyle w:val="Strong"/>
          <w:rFonts w:eastAsia="Times New Roman"/>
          <w:szCs w:val="22"/>
        </w:rPr>
        <w:t>Ariya</w:t>
      </w:r>
      <w:r>
        <w:rPr>
          <w:rFonts w:eastAsia="Times New Roman"/>
          <w:szCs w:val="22"/>
        </w:rPr>
        <w:t xml:space="preserve"> </w:t>
      </w:r>
      <w:proofErr w:type="spellStart"/>
      <w:r>
        <w:rPr>
          <w:rStyle w:val="Strong"/>
          <w:rFonts w:eastAsia="Times New Roman"/>
          <w:szCs w:val="22"/>
        </w:rPr>
        <w:t>Jutanugarn</w:t>
      </w:r>
      <w:proofErr w:type="spellEnd"/>
      <w:r>
        <w:rPr>
          <w:rFonts w:eastAsia="Times New Roman"/>
          <w:szCs w:val="22"/>
        </w:rPr>
        <w:t>, 2016) to win three consecutive scheduled events on the LPGA Tour</w:t>
      </w:r>
    </w:p>
    <w:p w:rsidRPr="00506F90" w:rsidR="00506F90" w:rsidP="00506F90" w:rsidRDefault="00506F90" w14:paraId="265C1004" w14:textId="7E809069">
      <w:pPr>
        <w:pStyle w:val="ListParagraph"/>
        <w:numPr>
          <w:ilvl w:val="0"/>
          <w:numId w:val="42"/>
        </w:numPr>
        <w:spacing w:after="11" w:line="240" w:lineRule="auto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 xml:space="preserve">She became the first American since </w:t>
      </w:r>
      <w:r>
        <w:rPr>
          <w:rFonts w:asciiTheme="minorHAnsi" w:hAnsiTheme="minorHAnsi" w:cstheme="minorBidi"/>
          <w:b/>
          <w:bCs/>
          <w:color w:val="000000" w:themeColor="text1"/>
        </w:rPr>
        <w:t xml:space="preserve">Kathy Whitworth </w:t>
      </w:r>
      <w:r>
        <w:rPr>
          <w:rFonts w:asciiTheme="minorHAnsi" w:hAnsiTheme="minorHAnsi" w:cstheme="minorBidi"/>
          <w:color w:val="000000" w:themeColor="text1"/>
        </w:rPr>
        <w:t xml:space="preserve">(1969) to win four of her first five starts in a </w:t>
      </w:r>
      <w:proofErr w:type="gramStart"/>
      <w:r>
        <w:rPr>
          <w:rFonts w:asciiTheme="minorHAnsi" w:hAnsiTheme="minorHAnsi" w:cstheme="minorBidi"/>
          <w:color w:val="000000" w:themeColor="text1"/>
        </w:rPr>
        <w:t>season</w:t>
      </w:r>
      <w:proofErr w:type="gramEnd"/>
    </w:p>
    <w:p w:rsidRPr="00506F90" w:rsidR="00506F90" w:rsidP="00506F90" w:rsidRDefault="00506F90" w14:paraId="2D1EEC0A" w14:textId="77777777">
      <w:pPr>
        <w:spacing w:after="11" w:line="240" w:lineRule="auto"/>
        <w:rPr>
          <w:rFonts w:asciiTheme="minorHAnsi" w:hAnsiTheme="minorHAnsi" w:cstheme="minorBidi"/>
          <w:color w:val="000000" w:themeColor="text1"/>
          <w:szCs w:val="22"/>
        </w:rPr>
      </w:pPr>
    </w:p>
    <w:p w:rsidR="12EC7B88" w:rsidP="12EC7B88" w:rsidRDefault="12EC7B88" w14:paraId="473D7E9B" w14:textId="07EFB4D0">
      <w:pPr>
        <w:spacing w:after="11" w:line="240" w:lineRule="auto"/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</w:pP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  <w:t>The Chevron Championship</w:t>
      </w:r>
    </w:p>
    <w:p w:rsidR="12EC7B88" w:rsidP="12EC7B88" w:rsidRDefault="12EC7B88" w14:paraId="3782FF69" w14:textId="097AC08F">
      <w:pPr>
        <w:pStyle w:val="Normal"/>
        <w:spacing w:after="11" w:line="240" w:lineRule="auto"/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</w:pP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  <w:t>The Club at Carlton Woods (Nicklaus) - The Woodlands, TX</w:t>
      </w:r>
    </w:p>
    <w:p w:rsidR="12EC7B88" w:rsidP="12EC7B88" w:rsidRDefault="12EC7B88" w14:paraId="1780E368" w14:textId="2C743C35">
      <w:pPr>
        <w:spacing w:after="11" w:line="240" w:lineRule="auto"/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</w:pP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  <w:t>Purse: $7.9 million</w:t>
      </w:r>
    </w:p>
    <w:p w:rsidR="12EC7B88" w:rsidP="12EC7B88" w:rsidRDefault="12EC7B88" w14:paraId="7345EDDA" w14:textId="65A4DF21">
      <w:pPr>
        <w:spacing w:after="11" w:line="240" w:lineRule="auto"/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</w:pP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  <w:t>Winner: Nelly Korda (-13)</w:t>
      </w:r>
    </w:p>
    <w:p w:rsidR="12EC7B88" w:rsidP="12EC7B88" w:rsidRDefault="12EC7B88" w14:paraId="536C6DEB" w14:textId="232C2CD3">
      <w:pPr>
        <w:pStyle w:val="ListParagraph"/>
        <w:numPr>
          <w:ilvl w:val="0"/>
          <w:numId w:val="45"/>
        </w:numPr>
        <w:spacing w:after="11" w:line="240" w:lineRule="auto"/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>Korda earns her 13th career victory, and second major title</w:t>
      </w:r>
    </w:p>
    <w:p w:rsidR="12EC7B88" w:rsidP="12EC7B88" w:rsidRDefault="12EC7B88" w14:paraId="412813ED" w14:textId="633FB115">
      <w:pPr>
        <w:pStyle w:val="ListParagraph"/>
        <w:numPr>
          <w:ilvl w:val="0"/>
          <w:numId w:val="45"/>
        </w:numPr>
        <w:spacing w:after="11" w:line="240" w:lineRule="auto"/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>She became the ninth player in Tour history to win both The Chevron Championship and KPMG Women’s PGA Championship</w:t>
      </w:r>
    </w:p>
    <w:p w:rsidR="12EC7B88" w:rsidP="12EC7B88" w:rsidRDefault="12EC7B88" w14:paraId="467B6917" w14:textId="6FA9728E">
      <w:pPr>
        <w:pStyle w:val="ListParagraph"/>
        <w:numPr>
          <w:ilvl w:val="0"/>
          <w:numId w:val="45"/>
        </w:numPr>
        <w:spacing w:after="11" w:line="240" w:lineRule="auto"/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>She earns her fifth win of the 2024 LPGA Tour season in her fifth consecutive start</w:t>
      </w:r>
    </w:p>
    <w:p w:rsidR="12EC7B88" w:rsidP="12EC7B88" w:rsidRDefault="12EC7B88" w14:paraId="1F461B84" w14:textId="60C01A3F">
      <w:pPr>
        <w:pStyle w:val="ListParagraph"/>
        <w:numPr>
          <w:ilvl w:val="1"/>
          <w:numId w:val="45"/>
        </w:numPr>
        <w:spacing w:after="11" w:line="240" w:lineRule="auto"/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>Korda ties the record (5) for most consecutive Tour wins in tournaments participated in and is the third player to do so since 1978</w:t>
      </w:r>
    </w:p>
    <w:p w:rsidR="12EC7B88" w:rsidP="12EC7B88" w:rsidRDefault="12EC7B88" w14:paraId="2472D0C3" w14:textId="6A88FBBA">
      <w:pPr>
        <w:pStyle w:val="ListParagraph"/>
        <w:numPr>
          <w:ilvl w:val="1"/>
          <w:numId w:val="45"/>
        </w:numPr>
        <w:spacing w:after="11" w:line="240" w:lineRule="auto"/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She matches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Annika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Sorenstam </w:t>
      </w: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(2004 Mizuno Classic – 2005 Chevron Championship) and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Nancy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Lopez </w:t>
      </w: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>(1978)</w:t>
      </w:r>
    </w:p>
    <w:p w:rsidR="12EC7B88" w:rsidP="12EC7B88" w:rsidRDefault="12EC7B88" w14:paraId="078869BD" w14:textId="268D424A">
      <w:pPr>
        <w:pStyle w:val="ListParagraph"/>
        <w:numPr>
          <w:ilvl w:val="1"/>
          <w:numId w:val="45"/>
        </w:numPr>
        <w:spacing w:after="11" w:line="240" w:lineRule="auto"/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>She ties the record (4) for most consecutive Tour wins in scheduled events (won in consecutive starts without skipping an event)</w:t>
      </w:r>
    </w:p>
    <w:p w:rsidR="12EC7B88" w:rsidP="12EC7B88" w:rsidRDefault="12EC7B88" w14:paraId="3333DD4F" w14:textId="7176B462">
      <w:pPr>
        <w:pStyle w:val="ListParagraph"/>
        <w:numPr>
          <w:ilvl w:val="1"/>
          <w:numId w:val="45"/>
        </w:numPr>
        <w:spacing w:after="11" w:line="240" w:lineRule="auto"/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She matches the record also set by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Kathy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Whitworth </w:t>
      </w: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(1969),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Mickey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Wright </w:t>
      </w: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(1962, 1963),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Annika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Sorenstam </w:t>
      </w: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(2001 Welch’s Circle K Championship – The Office Depot hosted by Amy Alcott) and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Lorena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Ochoa </w:t>
      </w: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>(2008 Safeway International – Ginn Open)</w:t>
      </w:r>
    </w:p>
    <w:p w:rsidR="12EC7B88" w:rsidP="12EC7B88" w:rsidRDefault="12EC7B88" w14:paraId="261FD3A1" w14:textId="59EB28A8">
      <w:pPr>
        <w:pStyle w:val="ListParagraph"/>
        <w:numPr>
          <w:ilvl w:val="0"/>
          <w:numId w:val="45"/>
        </w:numPr>
        <w:spacing w:after="11" w:line="240" w:lineRule="auto"/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>She becomes the third player to win The Chevron Championship while ranked No. 1 on the Rolex Women’s World Golf Rankings since its inception in 2006</w:t>
      </w:r>
    </w:p>
    <w:p w:rsidR="12EC7B88" w:rsidP="12EC7B88" w:rsidRDefault="12EC7B88" w14:paraId="34D7148C" w14:textId="798CA0AF">
      <w:pPr>
        <w:pStyle w:val="ListParagraph"/>
        <w:numPr>
          <w:ilvl w:val="1"/>
          <w:numId w:val="45"/>
        </w:numPr>
        <w:spacing w:after="11" w:line="240" w:lineRule="auto"/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She joins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Lorena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Ochoa </w:t>
      </w: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 xml:space="preserve">(2008) and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Lydia </w:t>
      </w:r>
      <w:r w:rsidRPr="12EC7B88" w:rsidR="12EC7B88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2"/>
          <w:szCs w:val="22"/>
        </w:rPr>
        <w:t xml:space="preserve">Ko </w:t>
      </w: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>(2016) in that feat</w:t>
      </w:r>
    </w:p>
    <w:p w:rsidR="12EC7B88" w:rsidP="12EC7B88" w:rsidRDefault="12EC7B88" w14:paraId="77D3388E" w14:textId="09CF272A">
      <w:pPr>
        <w:pStyle w:val="ListParagraph"/>
        <w:numPr>
          <w:ilvl w:val="0"/>
          <w:numId w:val="45"/>
        </w:numPr>
        <w:spacing w:after="11" w:line="240" w:lineRule="auto"/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>She crosses the $2 million mark in official season earnings ($2,424,216) and $11 million threshold in official career earnings ($11,361,489)</w:t>
      </w:r>
    </w:p>
    <w:p w:rsidR="12EC7B88" w:rsidP="12EC7B88" w:rsidRDefault="12EC7B88" w14:paraId="1C6789B8" w14:textId="449268A0">
      <w:pPr>
        <w:pStyle w:val="ListParagraph"/>
        <w:numPr>
          <w:ilvl w:val="1"/>
          <w:numId w:val="45"/>
        </w:numPr>
        <w:spacing w:after="11" w:line="240" w:lineRule="auto"/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</w:pPr>
      <w:r w:rsidRPr="12EC7B88" w:rsidR="12EC7B88">
        <w:rPr>
          <w:rFonts w:ascii="Calibri" w:hAnsi="Calibri" w:cs="" w:asciiTheme="minorAscii" w:hAnsiTheme="minorAscii" w:cstheme="minorBidi"/>
          <w:b w:val="0"/>
          <w:bCs w:val="0"/>
          <w:color w:val="000000" w:themeColor="text1" w:themeTint="FF" w:themeShade="FF"/>
          <w:sz w:val="22"/>
          <w:szCs w:val="22"/>
        </w:rPr>
        <w:t>She becomes the fastest player to reach $2 million in single-season earnings in Tour history</w:t>
      </w:r>
    </w:p>
    <w:p w:rsidR="12EC7B88" w:rsidP="12EC7B88" w:rsidRDefault="12EC7B88" w14:paraId="0C07DA8A" w14:textId="244C9DBA">
      <w:pPr>
        <w:pStyle w:val="Normal"/>
        <w:spacing w:after="11" w:line="240" w:lineRule="auto"/>
        <w:rPr>
          <w:rFonts w:ascii="Calibri" w:hAnsi="Calibri" w:cs="" w:asciiTheme="minorAscii" w:hAnsiTheme="minorAscii" w:cstheme="minorBidi"/>
          <w:color w:val="000000" w:themeColor="text1" w:themeTint="FF" w:themeShade="FF"/>
        </w:rPr>
      </w:pPr>
    </w:p>
    <w:p w:rsidR="37CB8807" w:rsidP="37CB8807" w:rsidRDefault="37CB8807" w14:paraId="1D14D248" w14:textId="2317852B">
      <w:pPr>
        <w:pStyle w:val="Normal"/>
        <w:suppressLineNumbers w:val="0"/>
        <w:bidi w:val="0"/>
        <w:spacing w:before="0" w:beforeAutospacing="off" w:after="11" w:afterAutospacing="off" w:line="240" w:lineRule="auto"/>
        <w:ind w:left="0" w:right="0"/>
        <w:jc w:val="left"/>
      </w:pPr>
      <w:r w:rsidRPr="37CB8807" w:rsidR="37CB8807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  <w:t>JM Eagle LA Championship presented by Plastpro</w:t>
      </w:r>
    </w:p>
    <w:p w:rsidR="37CB8807" w:rsidP="37CB8807" w:rsidRDefault="37CB8807" w14:paraId="13E33860" w14:textId="6847F091">
      <w:pPr>
        <w:pStyle w:val="Normal"/>
        <w:spacing w:after="11" w:line="240" w:lineRule="auto"/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</w:pPr>
      <w:r w:rsidRPr="37CB8807" w:rsidR="37CB8807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  <w:t>Wilshire Country Club – Los Angeles, CA</w:t>
      </w:r>
    </w:p>
    <w:p w:rsidR="37CB8807" w:rsidP="37CB8807" w:rsidRDefault="37CB8807" w14:paraId="0F9D2472" w14:textId="67A4642C">
      <w:pPr>
        <w:spacing w:after="11" w:line="240" w:lineRule="auto"/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</w:pPr>
      <w:r w:rsidRPr="37CB8807" w:rsidR="37CB8807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  <w:t>Purse: $3.75 million</w:t>
      </w:r>
    </w:p>
    <w:p w:rsidR="37CB8807" w:rsidP="37CB8807" w:rsidRDefault="37CB8807" w14:paraId="67648DB7" w14:textId="588E4BB0">
      <w:pPr>
        <w:spacing w:after="11" w:line="240" w:lineRule="auto"/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</w:pPr>
      <w:r w:rsidRPr="37CB8807" w:rsidR="37CB8807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</w:rPr>
        <w:t>Winner: Hannah Green (-12)</w:t>
      </w:r>
    </w:p>
    <w:p w:rsidR="37CB8807" w:rsidP="37CB8807" w:rsidRDefault="37CB8807" w14:paraId="068EC215" w14:textId="3E28A0E6">
      <w:pPr>
        <w:pStyle w:val="ListParagraph"/>
        <w:numPr>
          <w:ilvl w:val="0"/>
          <w:numId w:val="46"/>
        </w:numPr>
        <w:suppressLineNumbers w:val="0"/>
        <w:bidi w:val="0"/>
        <w:spacing w:before="0" w:beforeAutospacing="off" w:after="11" w:afterAutospacing="off" w:line="240" w:lineRule="auto"/>
        <w:ind w:left="720" w:right="0" w:hanging="36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37CB8807" w:rsidR="37CB880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Hannah Green successfully defended her 2023 title at the JM Eagle LA Championship and earned her fifth LPGA Tour victoyr </w:t>
      </w:r>
    </w:p>
    <w:p w:rsidR="37CB8807" w:rsidP="37CB8807" w:rsidRDefault="37CB8807" w14:paraId="606C9A66" w14:textId="114CCAFB">
      <w:pPr>
        <w:pStyle w:val="ListParagraph"/>
        <w:numPr>
          <w:ilvl w:val="0"/>
          <w:numId w:val="46"/>
        </w:numPr>
        <w:spacing w:after="11" w:line="240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37CB8807" w:rsidR="37CB8807">
        <w:rPr>
          <w:rFonts w:ascii="Calibri" w:hAnsi="Calibri" w:eastAsia="Calibri" w:cs="Calibri"/>
          <w:noProof w:val="0"/>
          <w:sz w:val="22"/>
          <w:szCs w:val="22"/>
          <w:lang w:val="en-US"/>
        </w:rPr>
        <w:t>She became the first player to successfully defend a title on Tour since Jin Young Ko at the 2023 HSBC Women’s World Championship and the first LPGA Tour player to win at Wilshire Country Club twice</w:t>
      </w:r>
    </w:p>
    <w:p w:rsidR="37CB8807" w:rsidP="37CB8807" w:rsidRDefault="37CB8807" w14:paraId="4DD9BC30" w14:textId="1FE8C536">
      <w:pPr>
        <w:pStyle w:val="ListParagraph"/>
        <w:numPr>
          <w:ilvl w:val="0"/>
          <w:numId w:val="46"/>
        </w:numPr>
        <w:spacing w:after="11" w:line="240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37CB8807" w:rsidR="37CB8807">
        <w:rPr>
          <w:rFonts w:ascii="Calibri" w:hAnsi="Calibri" w:eastAsia="Calibri" w:cs="Calibri"/>
          <w:noProof w:val="0"/>
          <w:sz w:val="22"/>
          <w:szCs w:val="22"/>
          <w:lang w:val="en-US"/>
        </w:rPr>
        <w:t>Her three-stroke victory in LA is the first time she’s won by more than one stroke</w:t>
      </w:r>
    </w:p>
    <w:p w:rsidR="37CB8807" w:rsidP="37CB8807" w:rsidRDefault="37CB8807" w14:paraId="4E5F926A" w14:textId="1B465932">
      <w:pPr>
        <w:pStyle w:val="ListParagraph"/>
        <w:numPr>
          <w:ilvl w:val="0"/>
          <w:numId w:val="46"/>
        </w:numPr>
        <w:spacing w:after="11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7CB8807" w:rsidR="37CB8807">
        <w:rPr>
          <w:rFonts w:ascii="Calibri" w:hAnsi="Calibri" w:eastAsia="Calibri" w:cs="Calibri"/>
          <w:noProof w:val="0"/>
          <w:sz w:val="22"/>
          <w:szCs w:val="22"/>
          <w:lang w:val="en-US"/>
        </w:rPr>
        <w:t>In the last four years at Wilshire Country Club;</w:t>
      </w:r>
    </w:p>
    <w:p w:rsidR="37CB8807" w:rsidP="37CB8807" w:rsidRDefault="37CB8807" w14:paraId="77C92C4F" w14:textId="3F1D30AE">
      <w:pPr>
        <w:pStyle w:val="ListParagraph"/>
        <w:numPr>
          <w:ilvl w:val="1"/>
          <w:numId w:val="46"/>
        </w:numPr>
        <w:spacing w:after="11" w:line="240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37CB8807" w:rsidR="37CB8807">
        <w:rPr>
          <w:rFonts w:ascii="Calibri" w:hAnsi="Calibri" w:eastAsia="Calibri" w:cs="Calibri"/>
          <w:noProof w:val="0"/>
          <w:sz w:val="22"/>
          <w:szCs w:val="22"/>
          <w:lang w:val="en-US"/>
        </w:rPr>
        <w:t>Only three players have beaten Green against a combined 572 opponents</w:t>
      </w:r>
    </w:p>
    <w:p w:rsidR="37CB8807" w:rsidP="37CB8807" w:rsidRDefault="37CB8807" w14:paraId="16E8B7F5" w14:textId="1344F4E0">
      <w:pPr>
        <w:pStyle w:val="ListParagraph"/>
        <w:numPr>
          <w:ilvl w:val="1"/>
          <w:numId w:val="46"/>
        </w:numPr>
        <w:spacing w:after="11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7CB8807" w:rsidR="37CB8807">
        <w:rPr>
          <w:rFonts w:ascii="Calibri" w:hAnsi="Calibri" w:eastAsia="Calibri" w:cs="Calibri"/>
          <w:noProof w:val="0"/>
          <w:sz w:val="22"/>
          <w:szCs w:val="22"/>
          <w:lang w:val="en-US"/>
        </w:rPr>
        <w:t>Green hasn’t finished outside of the top-3 (2024 – Won; 2023 – Won; 2022 – 2nd; 2021 – T3)</w:t>
      </w:r>
    </w:p>
    <w:p w:rsidR="37CB8807" w:rsidP="37CB8807" w:rsidRDefault="37CB8807" w14:paraId="08DF8B61" w14:textId="4A96AF79">
      <w:pPr>
        <w:pStyle w:val="ListParagraph"/>
        <w:numPr>
          <w:ilvl w:val="1"/>
          <w:numId w:val="46"/>
        </w:numPr>
        <w:spacing w:after="11" w:line="240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37CB8807" w:rsidR="37CB8807">
        <w:rPr>
          <w:rFonts w:ascii="Calibri" w:hAnsi="Calibri" w:eastAsia="Calibri" w:cs="Calibri"/>
          <w:noProof w:val="0"/>
          <w:sz w:val="22"/>
          <w:szCs w:val="22"/>
          <w:lang w:val="en-US"/>
        </w:rPr>
        <w:t>Green has shot 15 of her last 16 rounds in the 60s</w:t>
      </w:r>
    </w:p>
    <w:p w:rsidR="37CB8807" w:rsidP="37CB8807" w:rsidRDefault="37CB8807" w14:paraId="12B77577" w14:textId="07867A9E">
      <w:pPr>
        <w:pStyle w:val="Normal"/>
        <w:spacing w:after="11" w:line="240" w:lineRule="auto"/>
        <w:rPr>
          <w:rFonts w:ascii="Calibri" w:hAnsi="Calibri" w:cs="" w:asciiTheme="minorAscii" w:hAnsiTheme="minorAscii" w:cstheme="minorBidi"/>
          <w:color w:val="000000" w:themeColor="text1" w:themeTint="FF" w:themeShade="FF"/>
        </w:rPr>
      </w:pPr>
    </w:p>
    <w:p w:rsidRPr="00EB6B5D" w:rsidR="00021545" w:rsidP="00235D96" w:rsidRDefault="6C92A1F3" w14:paraId="695C2D9E" w14:textId="482EA2AF">
      <w:pPr>
        <w:spacing w:after="11" w:line="240" w:lineRule="auto"/>
        <w:rPr>
          <w:rFonts w:asciiTheme="minorHAnsi" w:hAnsiTheme="minorHAnsi" w:cstheme="minorHAnsi"/>
          <w:color w:val="000000" w:themeColor="text1"/>
          <w:szCs w:val="22"/>
        </w:rPr>
      </w:pPr>
      <w:r w:rsidRPr="00EB6B5D">
        <w:rPr>
          <w:rFonts w:asciiTheme="minorHAnsi" w:hAnsiTheme="minorHAnsi" w:cstheme="minorHAnsi"/>
          <w:b/>
          <w:bCs/>
        </w:rPr>
        <w:t xml:space="preserve">Epson Tour </w:t>
      </w:r>
      <w:r w:rsidRPr="00EB6B5D" w:rsidR="008F2801">
        <w:rPr>
          <w:rFonts w:asciiTheme="minorHAnsi" w:hAnsiTheme="minorHAnsi" w:cstheme="minorHAnsi"/>
          <w:b/>
          <w:bCs/>
        </w:rPr>
        <w:t>Schedule</w:t>
      </w:r>
      <w:r w:rsidRPr="00EB6B5D">
        <w:rPr>
          <w:rFonts w:asciiTheme="minorHAnsi" w:hAnsiTheme="minorHAnsi" w:cstheme="minorHAnsi"/>
          <w:b/>
          <w:bCs/>
        </w:rPr>
        <w:t xml:space="preserve">: </w:t>
      </w:r>
    </w:p>
    <w:p w:rsidRPr="00BE4621" w:rsidR="006F5977" w:rsidP="1894748F" w:rsidRDefault="1894748F" w14:paraId="2FA3F6F3" w14:textId="5455430A">
      <w:pPr>
        <w:numPr>
          <w:ilvl w:val="0"/>
          <w:numId w:val="19"/>
        </w:numPr>
        <w:spacing w:after="11" w:line="240" w:lineRule="auto"/>
        <w:ind w:hanging="360"/>
        <w:rPr>
          <w:b/>
          <w:bCs/>
        </w:rPr>
      </w:pPr>
      <w:r>
        <w:t xml:space="preserve">March 8-10 - Florida’s Natural Charity Classic: </w:t>
      </w:r>
      <w:r w:rsidRPr="1894748F">
        <w:rPr>
          <w:b/>
          <w:bCs/>
        </w:rPr>
        <w:t xml:space="preserve">Valery Plata </w:t>
      </w:r>
      <w:r>
        <w:t xml:space="preserve">(-10, won in playoff over Ana </w:t>
      </w:r>
      <w:proofErr w:type="spellStart"/>
      <w:r>
        <w:t>Belac</w:t>
      </w:r>
      <w:proofErr w:type="spellEnd"/>
      <w:r>
        <w:t>)</w:t>
      </w:r>
    </w:p>
    <w:p w:rsidRPr="00BE4621" w:rsidR="00BE4621" w:rsidP="008F2801" w:rsidRDefault="00BE4621" w14:paraId="0FDC0ECB" w14:textId="03036ECB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March 15-17 - IOA Golf Classic presented by LPT Realty</w:t>
      </w:r>
      <w:r w:rsidR="009E346C">
        <w:rPr>
          <w:bCs/>
        </w:rPr>
        <w:t xml:space="preserve">: </w:t>
      </w:r>
      <w:r w:rsidRPr="009E346C" w:rsidR="009E346C">
        <w:rPr>
          <w:b/>
        </w:rPr>
        <w:t>Jessica Peng</w:t>
      </w:r>
      <w:r w:rsidR="009E346C">
        <w:rPr>
          <w:bCs/>
        </w:rPr>
        <w:t xml:space="preserve"> (-11, won by one shot over Lindsey McCurdy)</w:t>
      </w:r>
    </w:p>
    <w:p w:rsidRPr="00BE4621" w:rsidR="00BE4621" w:rsidP="008F2801" w:rsidRDefault="00BE4621" w14:paraId="74A88521" w14:textId="426A590F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March 21-23 – Atlantic Beach Classic</w:t>
      </w:r>
      <w:r w:rsidR="00956C0F">
        <w:rPr>
          <w:bCs/>
        </w:rPr>
        <w:t xml:space="preserve">: </w:t>
      </w:r>
      <w:r w:rsidRPr="00956C0F" w:rsidR="00956C0F">
        <w:rPr>
          <w:b/>
        </w:rPr>
        <w:t>Briana Chacon</w:t>
      </w:r>
      <w:r w:rsidR="00956C0F">
        <w:rPr>
          <w:bCs/>
        </w:rPr>
        <w:t xml:space="preserve"> (-7, won by one shot over Jessica </w:t>
      </w:r>
      <w:proofErr w:type="spellStart"/>
      <w:r w:rsidR="00956C0F">
        <w:rPr>
          <w:bCs/>
        </w:rPr>
        <w:t>Porvasnik</w:t>
      </w:r>
      <w:proofErr w:type="spellEnd"/>
      <w:r w:rsidR="00956C0F">
        <w:rPr>
          <w:bCs/>
        </w:rPr>
        <w:t xml:space="preserve"> and Kim Kaufman)</w:t>
      </w:r>
    </w:p>
    <w:p w:rsidRPr="00BE4621" w:rsidR="00BE4621" w:rsidP="37CB8807" w:rsidRDefault="00BE4621" w14:paraId="46878D00" w14:textId="5074D72B">
      <w:pPr>
        <w:numPr>
          <w:ilvl w:val="0"/>
          <w:numId w:val="19"/>
        </w:numPr>
        <w:spacing w:after="11" w:line="240" w:lineRule="auto"/>
        <w:ind w:hanging="360"/>
        <w:rPr>
          <w:b w:val="1"/>
          <w:bCs w:val="1"/>
        </w:rPr>
      </w:pPr>
      <w:r w:rsidR="37CB8807">
        <w:rPr/>
        <w:t xml:space="preserve">April 26-28 – IOA Championship presented by Morongo Casino Resort &amp; Spa: </w:t>
      </w:r>
      <w:r w:rsidRPr="37CB8807" w:rsidR="37CB8807">
        <w:rPr>
          <w:b w:val="1"/>
          <w:bCs w:val="1"/>
        </w:rPr>
        <w:t xml:space="preserve">Juliana Hung </w:t>
      </w:r>
      <w:r w:rsidR="37CB8807">
        <w:rPr>
          <w:b w:val="0"/>
          <w:bCs w:val="0"/>
        </w:rPr>
        <w:t>(-21, won by nine strokes over Fiona Xu and broke the course 54-hole scoring record)</w:t>
      </w:r>
    </w:p>
    <w:p w:rsidRPr="00BE4621" w:rsidR="00BE4621" w:rsidP="008F2801" w:rsidRDefault="00BE4621" w14:paraId="3F6BAC73" w14:textId="0557521E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May 2-4 – Casino Del Sol Golf Classic</w:t>
      </w:r>
    </w:p>
    <w:p w:rsidRPr="00BE4621" w:rsidR="00BE4621" w:rsidP="008F2801" w:rsidRDefault="00BE4621" w14:paraId="5594D866" w14:textId="4801BDE6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May 9-12 – Carlisle Arizona Women’s Golf Classic</w:t>
      </w:r>
    </w:p>
    <w:p w:rsidRPr="00BE4621" w:rsidR="00BE4621" w:rsidP="008F2801" w:rsidRDefault="00BE4621" w14:paraId="53CEC22B" w14:textId="25A3C7C3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May 16-18 – Copper Rock Championship</w:t>
      </w:r>
    </w:p>
    <w:p w:rsidRPr="00BE4621" w:rsidR="00BE4621" w:rsidP="008F2801" w:rsidRDefault="00BE4621" w14:paraId="24BDFA81" w14:textId="4690F102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 xml:space="preserve">June 7-9 – </w:t>
      </w:r>
      <w:proofErr w:type="spellStart"/>
      <w:r>
        <w:rPr>
          <w:bCs/>
        </w:rPr>
        <w:t>FireKeepers</w:t>
      </w:r>
      <w:proofErr w:type="spellEnd"/>
      <w:r>
        <w:rPr>
          <w:bCs/>
        </w:rPr>
        <w:t xml:space="preserve"> Casino Hotel Championship</w:t>
      </w:r>
    </w:p>
    <w:p w:rsidRPr="00BE4621" w:rsidR="00BE4621" w:rsidP="008F2801" w:rsidRDefault="00BE4621" w14:paraId="1CB782CC" w14:textId="71AA3147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June 14-16 – Otter Creek Championship</w:t>
      </w:r>
    </w:p>
    <w:p w:rsidRPr="00BE4621" w:rsidR="00BE4621" w:rsidP="008F2801" w:rsidRDefault="00BE4621" w14:paraId="691654F7" w14:textId="2DF245C8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June 28-30 - Island Resort Championship presented by Delta County Chamber</w:t>
      </w:r>
    </w:p>
    <w:p w:rsidRPr="00BE4621" w:rsidR="00BE4621" w:rsidP="008F2801" w:rsidRDefault="00BE4621" w14:paraId="1156C68F" w14:textId="26231633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July 12-14 – Hartford HealthCare Women’s Championship</w:t>
      </w:r>
    </w:p>
    <w:p w:rsidRPr="00BE4621" w:rsidR="00BE4621" w:rsidP="008F2801" w:rsidRDefault="00BE4621" w14:paraId="3B11619A" w14:textId="3E25F078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July 19-21 – Twin Bridges Championship</w:t>
      </w:r>
    </w:p>
    <w:p w:rsidRPr="00BE4621" w:rsidR="00BE4621" w:rsidP="008F2801" w:rsidRDefault="00BE4621" w14:paraId="644D62FF" w14:textId="3A08CE4D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Aug. 9-11 – Wildhorse Ladies Golf Classic</w:t>
      </w:r>
    </w:p>
    <w:p w:rsidRPr="00BE4621" w:rsidR="00BE4621" w:rsidP="008F2801" w:rsidRDefault="00BE4621" w14:paraId="40AA1DAF" w14:textId="757983A2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Aug. 15-17 – Black Desert Resort Championship</w:t>
      </w:r>
    </w:p>
    <w:p w:rsidRPr="00BE4621" w:rsidR="00BE4621" w:rsidP="12EC7B88" w:rsidRDefault="00BE4621" w14:paraId="125D03F3" w14:textId="14F910B1">
      <w:pPr>
        <w:numPr>
          <w:ilvl w:val="0"/>
          <w:numId w:val="19"/>
        </w:numPr>
        <w:spacing w:after="11" w:line="240" w:lineRule="auto"/>
        <w:ind w:hanging="360"/>
        <w:rPr>
          <w:b w:val="1"/>
          <w:bCs w:val="1"/>
        </w:rPr>
      </w:pPr>
      <w:r w:rsidR="12EC7B88">
        <w:rPr/>
        <w:t>Aug. 30-Sept 1 – Four Winds Invitational</w:t>
      </w:r>
    </w:p>
    <w:p w:rsidRPr="00BE4621" w:rsidR="00BE4621" w:rsidP="008F2801" w:rsidRDefault="00BE4621" w14:paraId="55D63D67" w14:textId="7B33D001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Sep. 6-8 – Guardian Championship</w:t>
      </w:r>
    </w:p>
    <w:p w:rsidRPr="00BE4621" w:rsidR="00BE4621" w:rsidP="008F2801" w:rsidRDefault="00BE4621" w14:paraId="0EA64C2F" w14:textId="49FF12C1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Sep. 13-15 – Tuscaloosa Toyota Classic</w:t>
      </w:r>
    </w:p>
    <w:p w:rsidRPr="00384831" w:rsidR="00BE4621" w:rsidP="008F2801" w:rsidRDefault="00BE4621" w14:paraId="076F8FAF" w14:textId="54B31C6F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Sep</w:t>
      </w:r>
      <w:r w:rsidR="00384831">
        <w:rPr>
          <w:bCs/>
        </w:rPr>
        <w:t>. 20-22 – Murphy USA El Dorado Shootout</w:t>
      </w:r>
    </w:p>
    <w:p w:rsidRPr="006A710E" w:rsidR="00384831" w:rsidP="00384831" w:rsidRDefault="00384831" w14:paraId="23C1F666" w14:textId="7136C787">
      <w:pPr>
        <w:numPr>
          <w:ilvl w:val="0"/>
          <w:numId w:val="19"/>
        </w:numPr>
        <w:spacing w:after="11" w:line="240" w:lineRule="auto"/>
        <w:ind w:hanging="360"/>
        <w:rPr>
          <w:b/>
        </w:rPr>
      </w:pPr>
      <w:r>
        <w:rPr>
          <w:bCs/>
        </w:rPr>
        <w:t>Oct. 3-6 – Epson Tour Championship</w:t>
      </w:r>
    </w:p>
    <w:p w:rsidR="37CB8807" w:rsidP="37CB8807" w:rsidRDefault="37CB8807" w14:paraId="3C0E53F0" w14:textId="774AF694">
      <w:pPr>
        <w:pStyle w:val="Normal"/>
        <w:spacing w:after="11" w:line="240" w:lineRule="auto"/>
      </w:pPr>
    </w:p>
    <w:p w:rsidRPr="006A710E" w:rsidR="006A710E" w:rsidP="006A710E" w:rsidRDefault="006A710E" w14:paraId="5F9F89F3" w14:textId="416FC212">
      <w:pPr>
        <w:spacing w:after="11" w:line="240" w:lineRule="auto"/>
        <w:rPr>
          <w:b/>
        </w:rPr>
      </w:pPr>
      <w:r w:rsidRPr="006A710E">
        <w:rPr>
          <w:b/>
        </w:rPr>
        <w:t>LPGA Tour Players on Other Tours:</w:t>
      </w:r>
    </w:p>
    <w:p w:rsidRPr="003648C0" w:rsidR="006A710E" w:rsidP="006A710E" w:rsidRDefault="006A710E" w14:paraId="5FEFC3FE" w14:textId="4D5C069A">
      <w:pPr>
        <w:pStyle w:val="ListParagraph"/>
        <w:numPr>
          <w:ilvl w:val="0"/>
          <w:numId w:val="39"/>
        </w:numPr>
        <w:spacing w:after="11" w:line="240" w:lineRule="auto"/>
        <w:rPr>
          <w:b/>
        </w:rPr>
      </w:pPr>
      <w:r>
        <w:rPr>
          <w:bCs/>
        </w:rPr>
        <w:t xml:space="preserve">Feb. 18 – </w:t>
      </w:r>
      <w:r w:rsidRPr="006A710E">
        <w:rPr>
          <w:b/>
        </w:rPr>
        <w:t xml:space="preserve">Patty </w:t>
      </w:r>
      <w:proofErr w:type="spellStart"/>
      <w:r w:rsidRPr="006A710E">
        <w:rPr>
          <w:b/>
        </w:rPr>
        <w:t>Tavatanakit</w:t>
      </w:r>
      <w:proofErr w:type="spellEnd"/>
      <w:r>
        <w:rPr>
          <w:bCs/>
        </w:rPr>
        <w:t xml:space="preserve"> won the Aramco Saudi Ladies International presented by PIF on the Ladies European Tour by seven shots for her first professional victory since her win at the 2021 Chevron Championship</w:t>
      </w:r>
    </w:p>
    <w:p w:rsidRPr="006A710E" w:rsidR="003648C0" w:rsidP="006A710E" w:rsidRDefault="1894748F" w14:paraId="2935040B" w14:textId="34BEE08A">
      <w:pPr>
        <w:pStyle w:val="ListParagraph"/>
        <w:numPr>
          <w:ilvl w:val="0"/>
          <w:numId w:val="39"/>
        </w:numPr>
        <w:spacing w:after="11" w:line="240" w:lineRule="auto"/>
        <w:rPr>
          <w:b/>
        </w:rPr>
      </w:pPr>
      <w:r>
        <w:t xml:space="preserve">Feb. 25 – </w:t>
      </w:r>
      <w:r w:rsidRPr="1894748F">
        <w:rPr>
          <w:b/>
          <w:bCs/>
        </w:rPr>
        <w:t>Bronte Law</w:t>
      </w:r>
      <w:r>
        <w:t xml:space="preserve"> earned her </w:t>
      </w:r>
      <w:proofErr w:type="gramStart"/>
      <w:r>
        <w:t>third-career</w:t>
      </w:r>
      <w:proofErr w:type="gramEnd"/>
      <w:r>
        <w:t xml:space="preserve"> LET victory at the Lalla Meryem Cup in Morocco with a 9-under final round to win by three shots</w:t>
      </w:r>
    </w:p>
    <w:p w:rsidR="1894748F" w:rsidP="1894748F" w:rsidRDefault="294B3FA1" w14:paraId="47889B33" w14:textId="6B2DE792">
      <w:pPr>
        <w:pStyle w:val="ListParagraph"/>
        <w:numPr>
          <w:ilvl w:val="0"/>
          <w:numId w:val="39"/>
        </w:numPr>
        <w:spacing w:after="11" w:line="240" w:lineRule="auto"/>
        <w:rPr>
          <w:b/>
          <w:bCs/>
          <w:color w:val="000000" w:themeColor="text1"/>
          <w:szCs w:val="22"/>
        </w:rPr>
      </w:pPr>
      <w:r w:rsidRPr="294B3FA1">
        <w:rPr>
          <w:color w:val="000000" w:themeColor="text1"/>
        </w:rPr>
        <w:t xml:space="preserve">March 10 – </w:t>
      </w:r>
      <w:r w:rsidRPr="294B3FA1">
        <w:rPr>
          <w:b/>
          <w:bCs/>
          <w:color w:val="000000" w:themeColor="text1"/>
        </w:rPr>
        <w:t xml:space="preserve">Alexandra </w:t>
      </w:r>
      <w:proofErr w:type="spellStart"/>
      <w:r w:rsidRPr="294B3FA1">
        <w:rPr>
          <w:b/>
          <w:bCs/>
          <w:color w:val="000000" w:themeColor="text1"/>
        </w:rPr>
        <w:t>Forsterling</w:t>
      </w:r>
      <w:proofErr w:type="spellEnd"/>
      <w:r w:rsidRPr="294B3FA1">
        <w:rPr>
          <w:b/>
          <w:bCs/>
          <w:color w:val="000000" w:themeColor="text1"/>
        </w:rPr>
        <w:t xml:space="preserve"> </w:t>
      </w:r>
      <w:r w:rsidRPr="294B3FA1">
        <w:rPr>
          <w:color w:val="000000" w:themeColor="text1"/>
        </w:rPr>
        <w:t xml:space="preserve">won her </w:t>
      </w:r>
      <w:proofErr w:type="gramStart"/>
      <w:r w:rsidRPr="294B3FA1">
        <w:rPr>
          <w:color w:val="000000" w:themeColor="text1"/>
        </w:rPr>
        <w:t>third-career</w:t>
      </w:r>
      <w:proofErr w:type="gramEnd"/>
      <w:r w:rsidRPr="294B3FA1">
        <w:rPr>
          <w:color w:val="000000" w:themeColor="text1"/>
        </w:rPr>
        <w:t xml:space="preserve"> LET victory at the Aramco Team Series presented by PIF – Tampa (Individual) by three shots after shooting 67 in the final round</w:t>
      </w:r>
    </w:p>
    <w:p w:rsidR="006A710E" w:rsidP="37CB8807" w:rsidRDefault="294B3FA1" w14:paraId="7248D461" w14:textId="3412199C">
      <w:pPr>
        <w:pStyle w:val="ListParagraph"/>
        <w:numPr>
          <w:ilvl w:val="0"/>
          <w:numId w:val="39"/>
        </w:numPr>
        <w:spacing w:after="11" w:line="240" w:lineRule="auto"/>
        <w:rPr>
          <w:b w:val="1"/>
          <w:bCs w:val="1"/>
          <w:color w:val="000000" w:themeColor="text1"/>
        </w:rPr>
      </w:pPr>
      <w:r w:rsidRPr="30DF3B9C" w:rsidR="30DF3B9C">
        <w:rPr>
          <w:color w:val="000000" w:themeColor="text1" w:themeTint="FF" w:themeShade="FF"/>
        </w:rPr>
        <w:t xml:space="preserve">March 31 – </w:t>
      </w:r>
      <w:proofErr w:type="spellStart"/>
      <w:r w:rsidRPr="30DF3B9C" w:rsidR="30DF3B9C">
        <w:rPr>
          <w:b w:val="1"/>
          <w:bCs w:val="1"/>
          <w:color w:val="000000" w:themeColor="text1" w:themeTint="FF" w:themeShade="FF"/>
        </w:rPr>
        <w:t>Mariajo</w:t>
      </w:r>
      <w:proofErr w:type="spellEnd"/>
      <w:r w:rsidRPr="30DF3B9C" w:rsidR="30DF3B9C">
        <w:rPr>
          <w:b w:val="1"/>
          <w:bCs w:val="1"/>
          <w:color w:val="000000" w:themeColor="text1" w:themeTint="FF" w:themeShade="FF"/>
        </w:rPr>
        <w:t xml:space="preserve"> Uribe </w:t>
      </w:r>
      <w:r w:rsidRPr="30DF3B9C" w:rsidR="30DF3B9C">
        <w:rPr>
          <w:color w:val="000000" w:themeColor="text1" w:themeTint="FF" w:themeShade="FF"/>
        </w:rPr>
        <w:t xml:space="preserve">won the Women’s NSW Open at </w:t>
      </w:r>
      <w:proofErr w:type="spellStart"/>
      <w:r w:rsidRPr="30DF3B9C" w:rsidR="30DF3B9C">
        <w:rPr>
          <w:color w:val="000000" w:themeColor="text1" w:themeTint="FF" w:themeShade="FF"/>
        </w:rPr>
        <w:t>Madgenta</w:t>
      </w:r>
      <w:proofErr w:type="spellEnd"/>
      <w:r w:rsidRPr="30DF3B9C" w:rsidR="30DF3B9C">
        <w:rPr>
          <w:color w:val="000000" w:themeColor="text1" w:themeTint="FF" w:themeShade="FF"/>
        </w:rPr>
        <w:t xml:space="preserve"> Shores Golf and Country Club in Australia</w:t>
      </w:r>
    </w:p>
    <w:p w:rsidR="30DF3B9C" w:rsidP="30DF3B9C" w:rsidRDefault="30DF3B9C" w14:paraId="7C98A8C7" w14:textId="3AF4C828">
      <w:pPr>
        <w:pStyle w:val="ListParagraph"/>
        <w:numPr>
          <w:ilvl w:val="0"/>
          <w:numId w:val="39"/>
        </w:numPr>
        <w:spacing w:after="11" w:line="240" w:lineRule="auto"/>
        <w:rPr>
          <w:b w:val="0"/>
          <w:bCs w:val="0"/>
          <w:color w:val="000000" w:themeColor="text1" w:themeTint="FF" w:themeShade="FF"/>
          <w:sz w:val="22"/>
          <w:szCs w:val="22"/>
        </w:rPr>
      </w:pPr>
      <w:r w:rsidRPr="30DF3B9C" w:rsidR="30DF3B9C">
        <w:rPr>
          <w:b w:val="0"/>
          <w:bCs w:val="0"/>
          <w:color w:val="000000" w:themeColor="text1" w:themeTint="FF" w:themeShade="FF"/>
          <w:sz w:val="22"/>
          <w:szCs w:val="22"/>
        </w:rPr>
        <w:t xml:space="preserve">April 28 – </w:t>
      </w:r>
      <w:r w:rsidRPr="30DF3B9C" w:rsidR="30DF3B9C">
        <w:rPr>
          <w:b w:val="1"/>
          <w:bCs w:val="1"/>
          <w:color w:val="000000" w:themeColor="text1" w:themeTint="FF" w:themeShade="FF"/>
          <w:sz w:val="22"/>
          <w:szCs w:val="22"/>
        </w:rPr>
        <w:t xml:space="preserve">Manon De Roey </w:t>
      </w:r>
      <w:r w:rsidRPr="30DF3B9C" w:rsidR="30DF3B9C">
        <w:rPr>
          <w:b w:val="0"/>
          <w:bCs w:val="0"/>
          <w:color w:val="000000" w:themeColor="text1" w:themeTint="FF" w:themeShade="FF"/>
          <w:sz w:val="22"/>
          <w:szCs w:val="22"/>
        </w:rPr>
        <w:t xml:space="preserve">won the Investec South African Women's Open at </w:t>
      </w:r>
      <w:proofErr w:type="spellStart"/>
      <w:r w:rsidRPr="30DF3B9C" w:rsidR="30DF3B9C">
        <w:rPr>
          <w:b w:val="0"/>
          <w:bCs w:val="0"/>
          <w:color w:val="000000" w:themeColor="text1" w:themeTint="FF" w:themeShade="FF"/>
          <w:sz w:val="22"/>
          <w:szCs w:val="22"/>
        </w:rPr>
        <w:t>Erinvale</w:t>
      </w:r>
      <w:proofErr w:type="spellEnd"/>
      <w:r w:rsidRPr="30DF3B9C" w:rsidR="30DF3B9C">
        <w:rPr>
          <w:b w:val="0"/>
          <w:bCs w:val="0"/>
          <w:color w:val="000000" w:themeColor="text1" w:themeTint="FF" w:themeShade="FF"/>
          <w:sz w:val="22"/>
          <w:szCs w:val="22"/>
        </w:rPr>
        <w:t xml:space="preserve"> Country and Golf Estate in South Africa</w:t>
      </w:r>
    </w:p>
    <w:p w:rsidR="37CB8807" w:rsidP="37CB8807" w:rsidRDefault="37CB8807" w14:paraId="2C1BB07F" w14:textId="2D1C5080">
      <w:pPr>
        <w:pStyle w:val="Normal"/>
        <w:spacing w:after="11" w:line="240" w:lineRule="auto"/>
        <w:ind w:left="0"/>
        <w:rPr>
          <w:b w:val="1"/>
          <w:bCs w:val="1"/>
          <w:color w:val="000000" w:themeColor="text1" w:themeTint="FF" w:themeShade="FF"/>
          <w:sz w:val="22"/>
          <w:szCs w:val="22"/>
        </w:rPr>
      </w:pPr>
    </w:p>
    <w:p w:rsidR="00021545" w:rsidP="006A710E" w:rsidRDefault="00217569" w14:paraId="526C9728" w14:textId="00E4844E">
      <w:pPr>
        <w:pStyle w:val="Heading1"/>
        <w:spacing w:line="240" w:lineRule="auto"/>
        <w:ind w:left="0" w:right="-22" w:firstLine="0"/>
      </w:pPr>
      <w:bookmarkStart w:name="_Hlk156207444" w:id="1"/>
      <w:r w:rsidRPr="00EB6B5D">
        <w:t>202</w:t>
      </w:r>
      <w:r w:rsidRPr="00EB6B5D" w:rsidR="008463D0">
        <w:t>4</w:t>
      </w:r>
      <w:r w:rsidRPr="00EB6B5D">
        <w:t xml:space="preserve"> LPGA Tour</w:t>
      </w:r>
      <w:r w:rsidRPr="00EB6B5D" w:rsidR="00EB6B5D">
        <w:t xml:space="preserve"> </w:t>
      </w:r>
      <w:r w:rsidRPr="00EB6B5D">
        <w:t>Statistics</w:t>
      </w:r>
    </w:p>
    <w:p w:rsidR="00021545" w:rsidP="006A710E" w:rsidRDefault="00217569" w14:paraId="2AEFC175" w14:textId="3C81BF8D">
      <w:pPr>
        <w:spacing w:after="0" w:line="240" w:lineRule="auto"/>
        <w:ind w:right="-22"/>
        <w:jc w:val="center"/>
      </w:pPr>
      <w:bookmarkStart w:name="_Hlk156207661" w:id="2"/>
      <w:r>
        <w:rPr>
          <w:i/>
        </w:rPr>
        <w:t xml:space="preserve">Visit the </w:t>
      </w:r>
      <w:hyperlink w:history="1" r:id="rId8">
        <w:r w:rsidRPr="00EC181B">
          <w:rPr>
            <w:rStyle w:val="Hyperlink"/>
            <w:i/>
          </w:rPr>
          <w:t>LPGA Statistical Database</w:t>
        </w:r>
      </w:hyperlink>
      <w:r>
        <w:rPr>
          <w:i/>
        </w:rPr>
        <w:t xml:space="preserve"> for </w:t>
      </w:r>
      <w:proofErr w:type="gramStart"/>
      <w:r>
        <w:rPr>
          <w:i/>
        </w:rPr>
        <w:t>more</w:t>
      </w:r>
      <w:bookmarkEnd w:id="2"/>
      <w:proofErr w:type="gramEnd"/>
    </w:p>
    <w:p w:rsidR="00021545" w:rsidP="00235D96" w:rsidRDefault="00217569" w14:paraId="4ADD7CDF" w14:textId="77777777">
      <w:pPr>
        <w:spacing w:after="0" w:line="240" w:lineRule="auto"/>
      </w:pPr>
      <w:r>
        <w:rPr>
          <w:b/>
        </w:rPr>
        <w:t xml:space="preserve"> </w:t>
      </w:r>
    </w:p>
    <w:p w:rsidR="00021545" w:rsidP="00235D96" w:rsidRDefault="54FCAD3A" w14:paraId="2E0C48E9" w14:textId="107B3058">
      <w:pPr>
        <w:spacing w:after="5" w:line="240" w:lineRule="auto"/>
        <w:ind w:left="-5" w:right="3157" w:hanging="10"/>
      </w:pPr>
      <w:bookmarkStart w:name="_Hlk156207578" w:id="3"/>
      <w:r w:rsidRPr="54FCAD3A">
        <w:rPr>
          <w:b/>
          <w:bCs/>
        </w:rPr>
        <w:t>202</w:t>
      </w:r>
      <w:r w:rsidR="0032353A">
        <w:rPr>
          <w:b/>
          <w:bCs/>
        </w:rPr>
        <w:t>4</w:t>
      </w:r>
      <w:r w:rsidRPr="54FCAD3A">
        <w:rPr>
          <w:b/>
          <w:bCs/>
        </w:rPr>
        <w:t xml:space="preserve"> Statistical Leaders </w:t>
      </w:r>
    </w:p>
    <w:p w:rsidR="54FCAD3A" w:rsidP="00235D96" w:rsidRDefault="294B3FA1" w14:paraId="4E0D5B8A" w14:textId="0CED9DD8">
      <w:pPr>
        <w:spacing w:after="11" w:line="240" w:lineRule="auto"/>
        <w:ind w:left="10" w:hanging="10"/>
      </w:pPr>
      <w:r w:rsidR="46D26B71">
        <w:rPr/>
        <w:t>Official Money: Nelly Korda, $2,424,216</w:t>
      </w:r>
    </w:p>
    <w:p w:rsidR="54FCAD3A" w:rsidP="7983B16E" w:rsidRDefault="294B3FA1" w14:paraId="274F7803" w14:textId="29616DA0">
      <w:pPr>
        <w:spacing w:after="11" w:line="240" w:lineRule="auto"/>
        <w:ind w:left="10" w:hanging="10"/>
      </w:pPr>
      <w:r w:rsidR="46D26B71">
        <w:rPr/>
        <w:t>Scoring Average: Nelly Korda, 69.217</w:t>
      </w:r>
    </w:p>
    <w:p w:rsidR="54FCAD3A" w:rsidP="00956C0F" w:rsidRDefault="294B3FA1" w14:paraId="68CA13E0" w14:textId="17712437">
      <w:pPr>
        <w:spacing w:after="11" w:line="240" w:lineRule="auto"/>
        <w:ind w:left="10" w:hanging="10"/>
      </w:pPr>
      <w:r w:rsidR="37CB8807">
        <w:rPr/>
        <w:t>Birdies: Ayaka Furue, 142</w:t>
      </w:r>
    </w:p>
    <w:p w:rsidR="54FCAD3A" w:rsidP="00956C0F" w:rsidRDefault="294B3FA1" w14:paraId="1002E02C" w14:textId="0C81EE78">
      <w:pPr>
        <w:spacing w:after="11" w:line="240" w:lineRule="auto"/>
        <w:ind w:left="10" w:hanging="10"/>
      </w:pPr>
      <w:r w:rsidR="46D26B71">
        <w:rPr/>
        <w:t>Eagles: Nelly Korda, 6</w:t>
      </w:r>
    </w:p>
    <w:p w:rsidR="12A376C9" w:rsidP="12A376C9" w:rsidRDefault="12A376C9" w14:paraId="23341F29" w14:textId="54C8870E">
      <w:pPr>
        <w:pStyle w:val="Normal"/>
        <w:spacing w:after="11" w:line="240" w:lineRule="auto"/>
        <w:ind w:left="10" w:hanging="10"/>
      </w:pPr>
      <w:r w:rsidR="37CB8807">
        <w:rPr/>
        <w:t xml:space="preserve">Hole-in-Ones: Jennifer Song, Danielle Kang, Alexa Pano, Auston Kim and </w:t>
      </w:r>
      <w:proofErr w:type="spellStart"/>
      <w:r w:rsidR="37CB8807">
        <w:rPr/>
        <w:t>Jeongeun</w:t>
      </w:r>
      <w:proofErr w:type="spellEnd"/>
      <w:r w:rsidR="37CB8807">
        <w:rPr/>
        <w:t xml:space="preserve"> Lee5, 1</w:t>
      </w:r>
    </w:p>
    <w:p w:rsidR="54FCAD3A" w:rsidP="00235D96" w:rsidRDefault="294B3FA1" w14:paraId="16F29A51" w14:textId="6A2CCDAB">
      <w:pPr>
        <w:spacing w:after="11" w:line="240" w:lineRule="auto"/>
        <w:ind w:left="10" w:hanging="10"/>
      </w:pPr>
      <w:r w:rsidR="46D26B71">
        <w:rPr/>
        <w:t>Greens in Regulation: Nelly Korda, 75.9%</w:t>
      </w:r>
    </w:p>
    <w:p w:rsidR="54FCAD3A" w:rsidP="00235D96" w:rsidRDefault="143D077D" w14:paraId="2192092E" w14:textId="045C1658">
      <w:pPr>
        <w:spacing w:after="11" w:line="240" w:lineRule="auto"/>
        <w:ind w:left="10" w:hanging="10"/>
      </w:pPr>
      <w:r w:rsidR="37CB8807">
        <w:rPr/>
        <w:t>Average Driving Distance: Auston Kim, 280.680 yards</w:t>
      </w:r>
    </w:p>
    <w:p w:rsidR="006F5977" w:rsidP="006F5977" w:rsidRDefault="006F5977" w14:paraId="465E8BC2" w14:textId="77777777">
      <w:pPr>
        <w:spacing w:after="5" w:line="240" w:lineRule="auto"/>
        <w:ind w:right="3157"/>
        <w:rPr>
          <w:b/>
        </w:rPr>
      </w:pPr>
    </w:p>
    <w:p w:rsidR="00021545" w:rsidP="00235D96" w:rsidRDefault="00217569" w14:paraId="4000EE2D" w14:textId="370D6C63">
      <w:pPr>
        <w:spacing w:after="5" w:line="240" w:lineRule="auto"/>
        <w:ind w:left="-5" w:right="3157" w:hanging="10"/>
      </w:pPr>
      <w:bookmarkStart w:name="_Hlk159277157" w:id="4"/>
      <w:r w:rsidRPr="00CA2475">
        <w:rPr>
          <w:b/>
        </w:rPr>
        <w:t>202</w:t>
      </w:r>
      <w:r w:rsidR="0032353A">
        <w:rPr>
          <w:b/>
        </w:rPr>
        <w:t>4</w:t>
      </w:r>
      <w:r w:rsidRPr="00CA2475">
        <w:rPr>
          <w:b/>
        </w:rPr>
        <w:t xml:space="preserve"> Award </w:t>
      </w:r>
      <w:r w:rsidR="000616B5">
        <w:rPr>
          <w:b/>
        </w:rPr>
        <w:t>Standings</w:t>
      </w:r>
      <w:r>
        <w:rPr>
          <w:b/>
        </w:rPr>
        <w:t xml:space="preserve"> </w:t>
      </w:r>
    </w:p>
    <w:tbl>
      <w:tblPr>
        <w:tblStyle w:val="TableGrid"/>
        <w:tblW w:w="4133" w:type="dxa"/>
        <w:tblInd w:w="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0"/>
        <w:gridCol w:w="1960"/>
        <w:gridCol w:w="1663"/>
      </w:tblGrid>
      <w:tr w:rsidR="00CA2475" w:rsidTr="37CB8807" w14:paraId="3936EC47" w14:textId="77777777">
        <w:trPr>
          <w:trHeight w:val="184"/>
        </w:trPr>
        <w:tc>
          <w:tcPr>
            <w:tcW w:w="4133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A2475" w:rsidP="00235D96" w:rsidRDefault="00CA2475" w14:paraId="5C07FB0C" w14:textId="60F9BEA7">
            <w:pPr>
              <w:spacing w:after="0" w:line="240" w:lineRule="auto"/>
            </w:pPr>
            <w:r>
              <w:rPr>
                <w:b/>
              </w:rPr>
              <w:t>Rolex Player of the Year</w:t>
            </w:r>
            <w:r>
              <w:t xml:space="preserve"> </w:t>
            </w:r>
          </w:p>
        </w:tc>
      </w:tr>
      <w:tr w:rsidR="00021545" w:rsidTr="37CB8807" w14:paraId="6742FFFC" w14:textId="77777777">
        <w:trPr>
          <w:trHeight w:val="184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F2801" w:rsidR="00021545" w:rsidP="00956C0F" w:rsidRDefault="00956C0F" w14:paraId="0B132F5F" w14:textId="03D52EFC">
            <w:pPr>
              <w:spacing w:after="0" w:line="240" w:lineRule="auto"/>
            </w:pPr>
            <w:r>
              <w:t>1</w:t>
            </w:r>
          </w:p>
        </w:tc>
        <w:tc>
          <w:tcPr>
            <w:tcW w:w="1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F2801" w:rsidR="00021545" w:rsidP="009E346C" w:rsidRDefault="00956C0F" w14:paraId="7A0CFF3D" w14:textId="22496734">
            <w:pPr>
              <w:spacing w:after="0" w:line="240" w:lineRule="auto"/>
              <w:ind w:left="5"/>
            </w:pPr>
            <w:r>
              <w:t>Nelly Korda</w:t>
            </w:r>
          </w:p>
        </w:tc>
        <w:tc>
          <w:tcPr>
            <w:tcW w:w="16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F2801" w:rsidR="00021545" w:rsidP="009E346C" w:rsidRDefault="007E6895" w14:paraId="5FA8BC0C" w14:textId="36A4CA3D">
            <w:pPr>
              <w:spacing w:after="0" w:line="240" w:lineRule="auto"/>
            </w:pPr>
            <w:r w:rsidR="46D26B71">
              <w:rPr/>
              <w:t>180 points</w:t>
            </w:r>
          </w:p>
        </w:tc>
      </w:tr>
      <w:tr w:rsidR="00021545" w:rsidTr="37CB8807" w14:paraId="48E95B3B" w14:textId="77777777">
        <w:trPr>
          <w:trHeight w:val="184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F2801" w:rsidR="00021545" w:rsidP="009E346C" w:rsidRDefault="7983B16E" w14:paraId="10634868" w14:textId="2B2B662B">
            <w:pPr>
              <w:spacing w:after="0" w:line="240" w:lineRule="auto"/>
              <w:ind w:left="5"/>
            </w:pPr>
            <w:r>
              <w:t>2</w:t>
            </w:r>
          </w:p>
        </w:tc>
        <w:tc>
          <w:tcPr>
            <w:tcW w:w="1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F2801" w:rsidR="00021545" w:rsidP="37CB8807" w:rsidRDefault="00956C0F" w14:paraId="4BDD79CC" w14:textId="37246C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CB8807">
              <w:rPr/>
              <w:t>Hannah Green</w:t>
            </w:r>
          </w:p>
        </w:tc>
        <w:tc>
          <w:tcPr>
            <w:tcW w:w="16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F2801" w:rsidR="00021545" w:rsidP="009E346C" w:rsidRDefault="00956C0F" w14:paraId="0A9673E9" w14:textId="2FF08801">
            <w:pPr>
              <w:spacing w:after="0" w:line="240" w:lineRule="auto"/>
            </w:pPr>
            <w:r w:rsidR="37CB8807">
              <w:rPr/>
              <w:t>80 points</w:t>
            </w:r>
          </w:p>
        </w:tc>
      </w:tr>
      <w:tr w:rsidR="009E346C" w:rsidTr="37CB8807" w14:paraId="359F40ED" w14:textId="77777777">
        <w:trPr>
          <w:trHeight w:val="184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9E346C" w:rsidP="009E346C" w:rsidRDefault="00956C0F" w14:paraId="53C2184F" w14:textId="22311CB1">
            <w:pPr>
              <w:spacing w:after="0" w:line="240" w:lineRule="auto"/>
              <w:ind w:left="5"/>
            </w:pPr>
            <w:r>
              <w:t>3</w:t>
            </w:r>
          </w:p>
        </w:tc>
        <w:tc>
          <w:tcPr>
            <w:tcW w:w="1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9E346C" w:rsidP="37CB8807" w:rsidRDefault="00956C0F" w14:paraId="582B6085" w14:textId="2D91AA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CB8807">
              <w:rPr/>
              <w:t>Lydia Ko</w:t>
            </w:r>
          </w:p>
        </w:tc>
        <w:tc>
          <w:tcPr>
            <w:tcW w:w="166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9E346C" w:rsidP="009E346C" w:rsidRDefault="00956C0F" w14:paraId="1322B5A5" w14:textId="542A8C0B">
            <w:pPr>
              <w:spacing w:after="0" w:line="240" w:lineRule="auto"/>
            </w:pPr>
            <w:r w:rsidR="37CB8807">
              <w:rPr/>
              <w:t>49 points</w:t>
            </w:r>
          </w:p>
        </w:tc>
      </w:tr>
    </w:tbl>
    <w:p w:rsidR="00021545" w:rsidP="00235D96" w:rsidRDefault="00217569" w14:paraId="0908D70F" w14:textId="4ABE62FA">
      <w:pPr>
        <w:spacing w:after="0" w:line="240" w:lineRule="auto"/>
      </w:pPr>
      <w:r>
        <w:t xml:space="preserve"> </w:t>
      </w:r>
    </w:p>
    <w:tbl>
      <w:tblPr>
        <w:tblStyle w:val="TableGrid"/>
        <w:tblW w:w="4120" w:type="dxa"/>
        <w:tblInd w:w="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9"/>
        <w:gridCol w:w="1991"/>
        <w:gridCol w:w="1620"/>
      </w:tblGrid>
      <w:tr w:rsidR="00CA2475" w:rsidTr="37CB8807" w14:paraId="65B2DB85" w14:textId="77777777">
        <w:trPr>
          <w:trHeight w:val="209"/>
        </w:trPr>
        <w:tc>
          <w:tcPr>
            <w:tcW w:w="412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A2475" w:rsidP="00235D96" w:rsidRDefault="00CA2475" w14:paraId="580C29F7" w14:textId="4D2278A0">
            <w:pPr>
              <w:spacing w:after="0" w:line="240" w:lineRule="auto"/>
            </w:pPr>
            <w:r>
              <w:rPr>
                <w:b/>
              </w:rPr>
              <w:t>Louise Suggs Rolex Rookie of the Year</w:t>
            </w:r>
            <w:r>
              <w:t xml:space="preserve"> </w:t>
            </w:r>
          </w:p>
        </w:tc>
      </w:tr>
      <w:tr w:rsidR="00CA2475" w:rsidTr="37CB8807" w14:paraId="7E060BC4" w14:textId="77777777">
        <w:trPr>
          <w:trHeight w:val="257"/>
        </w:trPr>
        <w:tc>
          <w:tcPr>
            <w:tcW w:w="5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F2801" w:rsidR="00CA2475" w:rsidP="143D077D" w:rsidRDefault="143D077D" w14:paraId="199C61A6" w14:textId="77777777">
            <w:pPr>
              <w:spacing w:after="0" w:line="240" w:lineRule="auto"/>
              <w:ind w:left="5"/>
            </w:pPr>
            <w:r w:rsidRPr="008F2801">
              <w:t xml:space="preserve">1 </w:t>
            </w:r>
          </w:p>
        </w:tc>
        <w:tc>
          <w:tcPr>
            <w:tcW w:w="19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F2801" w:rsidR="00CA2475" w:rsidP="37CB8807" w:rsidRDefault="00956C0F" w14:paraId="1F5AD91A" w14:textId="452D64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5" w:right="0"/>
              <w:jc w:val="left"/>
            </w:pPr>
            <w:r w:rsidR="37CB8807">
              <w:rPr/>
              <w:t>Jin Hee Im</w:t>
            </w:r>
          </w:p>
        </w:tc>
        <w:tc>
          <w:tcPr>
            <w:tcW w:w="1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F2801" w:rsidR="00CA2475" w:rsidP="143D077D" w:rsidRDefault="294B3FA1" w14:paraId="7B476BF8" w14:textId="3EF260A2">
            <w:pPr>
              <w:spacing w:after="0" w:line="240" w:lineRule="auto"/>
              <w:rPr>
                <w:color w:val="000000" w:themeColor="text1"/>
              </w:rPr>
            </w:pPr>
            <w:r w:rsidRPr="37CB8807" w:rsidR="37CB8807">
              <w:rPr>
                <w:color w:val="000000" w:themeColor="text1" w:themeTint="FF" w:themeShade="FF"/>
              </w:rPr>
              <w:t>220 points</w:t>
            </w:r>
          </w:p>
        </w:tc>
      </w:tr>
      <w:tr w:rsidR="006A710E" w:rsidTr="37CB8807" w14:paraId="49F5A0D9" w14:textId="77777777">
        <w:trPr>
          <w:trHeight w:val="257"/>
        </w:trPr>
        <w:tc>
          <w:tcPr>
            <w:tcW w:w="5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F2801" w:rsidR="006A710E" w:rsidP="143D077D" w:rsidRDefault="006A710E" w14:paraId="69B74990" w14:textId="6F28887C">
            <w:pPr>
              <w:spacing w:after="0" w:line="240" w:lineRule="auto"/>
              <w:ind w:left="5"/>
            </w:pPr>
            <w:r>
              <w:t>2</w:t>
            </w:r>
          </w:p>
        </w:tc>
        <w:tc>
          <w:tcPr>
            <w:tcW w:w="19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A710E" w:rsidP="37CB8807" w:rsidRDefault="007E6895" w14:paraId="378E06C9" w14:textId="5C4815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5" w:right="0"/>
              <w:jc w:val="left"/>
            </w:pPr>
            <w:r w:rsidR="37CB8807">
              <w:rPr/>
              <w:t>Gabriela Ruffels</w:t>
            </w:r>
          </w:p>
        </w:tc>
        <w:tc>
          <w:tcPr>
            <w:tcW w:w="1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A710E" w:rsidP="143D077D" w:rsidRDefault="00956C0F" w14:paraId="5EA70EF4" w14:textId="5ED43A4F">
            <w:pPr>
              <w:spacing w:after="0" w:line="240" w:lineRule="auto"/>
              <w:rPr>
                <w:color w:val="000000" w:themeColor="text1"/>
              </w:rPr>
            </w:pPr>
            <w:r w:rsidRPr="37CB8807" w:rsidR="37CB8807">
              <w:rPr>
                <w:color w:val="000000" w:themeColor="text1" w:themeTint="FF" w:themeShade="FF"/>
              </w:rPr>
              <w:t>201 points</w:t>
            </w:r>
          </w:p>
        </w:tc>
      </w:tr>
      <w:tr w:rsidR="006A710E" w:rsidTr="37CB8807" w14:paraId="4BB17417" w14:textId="77777777">
        <w:trPr>
          <w:trHeight w:val="257"/>
        </w:trPr>
        <w:tc>
          <w:tcPr>
            <w:tcW w:w="5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A710E" w:rsidP="143D077D" w:rsidRDefault="006A710E" w14:paraId="25F521A0" w14:textId="4DF7F4B7">
            <w:pPr>
              <w:spacing w:after="0" w:line="240" w:lineRule="auto"/>
              <w:ind w:left="5"/>
            </w:pPr>
            <w:r>
              <w:t>3</w:t>
            </w:r>
          </w:p>
        </w:tc>
        <w:tc>
          <w:tcPr>
            <w:tcW w:w="19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A710E" w:rsidP="37CB8807" w:rsidRDefault="00956C0F" w14:paraId="4817B29E" w14:textId="466D826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5" w:right="0"/>
              <w:jc w:val="left"/>
            </w:pPr>
            <w:r w:rsidR="37CB8807">
              <w:rPr/>
              <w:t>Mao Saigo</w:t>
            </w:r>
          </w:p>
        </w:tc>
        <w:tc>
          <w:tcPr>
            <w:tcW w:w="1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A710E" w:rsidP="143D077D" w:rsidRDefault="007E6895" w14:paraId="502C39C7" w14:textId="52DA8B0F">
            <w:pPr>
              <w:spacing w:after="0" w:line="240" w:lineRule="auto"/>
              <w:rPr>
                <w:color w:val="000000" w:themeColor="text1"/>
              </w:rPr>
            </w:pPr>
            <w:r w:rsidRPr="37CB8807" w:rsidR="37CB8807">
              <w:rPr>
                <w:color w:val="000000" w:themeColor="text1" w:themeTint="FF" w:themeShade="FF"/>
              </w:rPr>
              <w:t>164 points</w:t>
            </w:r>
          </w:p>
        </w:tc>
      </w:tr>
    </w:tbl>
    <w:p w:rsidR="00141B4A" w:rsidP="00235D96" w:rsidRDefault="00141B4A" w14:paraId="3D10C296" w14:textId="77777777">
      <w:pPr>
        <w:spacing w:after="0" w:line="240" w:lineRule="auto"/>
      </w:pPr>
    </w:p>
    <w:tbl>
      <w:tblPr>
        <w:tblW w:w="41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505"/>
        <w:gridCol w:w="2068"/>
        <w:gridCol w:w="1593"/>
      </w:tblGrid>
      <w:tr w:rsidR="79B6498A" w:rsidTr="37CB8807" w14:paraId="0C13C2A6" w14:textId="77777777">
        <w:trPr>
          <w:trHeight w:val="244"/>
        </w:trPr>
        <w:tc>
          <w:tcPr>
            <w:tcW w:w="416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="79B6498A" w:rsidP="00235D96" w:rsidRDefault="79B6498A" w14:paraId="34C69978" w14:textId="61EAFCB1">
            <w:pPr>
              <w:spacing w:after="0" w:line="240" w:lineRule="auto"/>
            </w:pPr>
            <w:r w:rsidRPr="79B6498A">
              <w:rPr>
                <w:b/>
                <w:bCs/>
                <w:color w:val="000000" w:themeColor="text1"/>
                <w:szCs w:val="22"/>
              </w:rPr>
              <w:t xml:space="preserve">#AonRiskReward Challenge </w:t>
            </w:r>
          </w:p>
        </w:tc>
      </w:tr>
      <w:tr w:rsidR="79B6498A" w:rsidTr="37CB8807" w14:paraId="55F57CC0" w14:textId="77777777">
        <w:trPr>
          <w:trHeight w:val="244"/>
        </w:trPr>
        <w:tc>
          <w:tcPr>
            <w:tcW w:w="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79B6498A" w:rsidP="30C7F5C7" w:rsidRDefault="294B3FA1" w14:paraId="453A7887" w14:textId="28CFD79B">
            <w:pPr>
              <w:spacing w:after="0" w:line="240" w:lineRule="auto"/>
              <w:rPr>
                <w:color w:val="000000" w:themeColor="text1"/>
              </w:rPr>
            </w:pPr>
            <w:r w:rsidRPr="37CB8807" w:rsidR="37CB8807">
              <w:rPr>
                <w:color w:val="000000" w:themeColor="text1" w:themeTint="FF" w:themeShade="FF"/>
              </w:rPr>
              <w:t>1</w:t>
            </w:r>
          </w:p>
        </w:tc>
        <w:tc>
          <w:tcPr>
            <w:tcW w:w="2068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79B6498A" w:rsidP="30C7F5C7" w:rsidRDefault="294B3FA1" w14:paraId="7DA391EE" w14:textId="1F5DEEFD">
            <w:pPr>
              <w:spacing w:after="0" w:line="240" w:lineRule="auto"/>
              <w:rPr>
                <w:color w:val="000000" w:themeColor="text1"/>
              </w:rPr>
            </w:pPr>
            <w:r w:rsidRPr="294B3FA1">
              <w:rPr>
                <w:color w:val="000000" w:themeColor="text1"/>
              </w:rPr>
              <w:t>Mina Harigae</w:t>
            </w:r>
          </w:p>
        </w:tc>
        <w:tc>
          <w:tcPr>
            <w:tcW w:w="159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79B6498A" w:rsidP="30C7F5C7" w:rsidRDefault="00956C0F" w14:paraId="404E47D8" w14:textId="1E68C986">
            <w:pPr>
              <w:spacing w:after="0" w:line="240" w:lineRule="auto"/>
              <w:rPr>
                <w:color w:val="000000" w:themeColor="text1"/>
              </w:rPr>
            </w:pPr>
            <w:r w:rsidRPr="37CB8807" w:rsidR="37CB8807">
              <w:rPr>
                <w:color w:val="000000" w:themeColor="text1" w:themeTint="FF" w:themeShade="FF"/>
              </w:rPr>
              <w:t>-1.167</w:t>
            </w:r>
          </w:p>
        </w:tc>
      </w:tr>
      <w:tr w:rsidR="79B6498A" w:rsidTr="37CB8807" w14:paraId="1C5F4C8C" w14:textId="77777777">
        <w:trPr>
          <w:trHeight w:val="244"/>
        </w:trPr>
        <w:tc>
          <w:tcPr>
            <w:tcW w:w="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79B6498A" w:rsidP="550CE173" w:rsidRDefault="294B3FA1" w14:paraId="0C5322B4" w14:textId="39C8BA22">
            <w:pPr>
              <w:spacing w:after="0" w:line="240" w:lineRule="auto"/>
            </w:pPr>
            <w:r w:rsidR="37CB8807">
              <w:rPr/>
              <w:t>T2</w:t>
            </w:r>
          </w:p>
        </w:tc>
        <w:tc>
          <w:tcPr>
            <w:tcW w:w="20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79B6498A" w:rsidP="37CB8807" w:rsidRDefault="294B3FA1" w14:paraId="1E28B96D" w14:textId="340EAF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CB8807">
              <w:rPr/>
              <w:t>Five players</w:t>
            </w: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79B6498A" w:rsidP="2AAF8E2A" w:rsidRDefault="294B3FA1" w14:paraId="338559F7" w14:textId="3949B373">
            <w:pPr>
              <w:spacing w:after="0" w:line="240" w:lineRule="auto"/>
              <w:rPr>
                <w:color w:val="000000" w:themeColor="text1"/>
              </w:rPr>
            </w:pPr>
            <w:r w:rsidRPr="37CB8807" w:rsidR="37CB8807">
              <w:rPr>
                <w:color w:val="000000" w:themeColor="text1" w:themeTint="FF" w:themeShade="FF"/>
              </w:rPr>
              <w:t>-1.000</w:t>
            </w:r>
          </w:p>
        </w:tc>
      </w:tr>
    </w:tbl>
    <w:p w:rsidR="37CB8807" w:rsidP="37CB8807" w:rsidRDefault="37CB8807" w14:paraId="652D27CB" w14:textId="00E5243E">
      <w:pPr>
        <w:pStyle w:val="Normal"/>
        <w:spacing w:after="0" w:line="240" w:lineRule="auto"/>
      </w:pPr>
    </w:p>
    <w:tbl>
      <w:tblPr>
        <w:tblW w:w="41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505"/>
        <w:gridCol w:w="2620"/>
        <w:gridCol w:w="1041"/>
      </w:tblGrid>
      <w:tr w:rsidR="006F5977" w:rsidTr="37CB8807" w14:paraId="7331B148" w14:textId="77777777">
        <w:trPr>
          <w:trHeight w:val="244"/>
        </w:trPr>
        <w:tc>
          <w:tcPr>
            <w:tcW w:w="416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="006F5977" w:rsidP="005702AA" w:rsidRDefault="006F5977" w14:paraId="341DB83C" w14:textId="4161CE39">
            <w:pPr>
              <w:spacing w:after="0" w:line="240" w:lineRule="auto"/>
            </w:pPr>
            <w:r>
              <w:rPr>
                <w:b/>
                <w:bCs/>
                <w:color w:val="000000" w:themeColor="text1"/>
                <w:szCs w:val="22"/>
              </w:rPr>
              <w:t>Vare Trophy</w:t>
            </w:r>
            <w:r w:rsidR="009E346C">
              <w:rPr>
                <w:b/>
                <w:bCs/>
                <w:color w:val="000000" w:themeColor="text1"/>
                <w:szCs w:val="22"/>
              </w:rPr>
              <w:t xml:space="preserve"> (Scoring Average)</w:t>
            </w:r>
          </w:p>
        </w:tc>
      </w:tr>
      <w:tr w:rsidR="006F5977" w:rsidTr="37CB8807" w14:paraId="4941C9E4" w14:textId="77777777">
        <w:trPr>
          <w:trHeight w:val="244"/>
        </w:trPr>
        <w:tc>
          <w:tcPr>
            <w:tcW w:w="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006F5977" w:rsidP="005702AA" w:rsidRDefault="006F5977" w14:paraId="546B0F0A" w14:textId="77777777">
            <w:pPr>
              <w:spacing w:after="0" w:line="240" w:lineRule="auto"/>
              <w:rPr>
                <w:color w:val="000000" w:themeColor="text1"/>
              </w:rPr>
            </w:pPr>
            <w:r w:rsidRPr="008F2801">
              <w:rPr>
                <w:color w:val="000000" w:themeColor="text1"/>
              </w:rPr>
              <w:t>1</w:t>
            </w:r>
          </w:p>
        </w:tc>
        <w:tc>
          <w:tcPr>
            <w:tcW w:w="262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006F5977" w:rsidP="005702AA" w:rsidRDefault="007E6895" w14:paraId="2A2CE473" w14:textId="293A53C7">
            <w:pPr>
              <w:spacing w:after="0" w:line="240" w:lineRule="auto"/>
            </w:pPr>
            <w:r w:rsidR="46D26B71">
              <w:rPr/>
              <w:t>Nelly Korda</w:t>
            </w:r>
          </w:p>
        </w:tc>
        <w:tc>
          <w:tcPr>
            <w:tcW w:w="1041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006F5977" w:rsidP="46D26B71" w:rsidRDefault="007E6895" w14:paraId="1744E63F" w14:textId="7A43EB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6D26B71" w:rsidR="46D26B71">
              <w:rPr>
                <w:color w:val="000000" w:themeColor="text1" w:themeTint="FF" w:themeShade="FF"/>
              </w:rPr>
              <w:t>69.217</w:t>
            </w:r>
          </w:p>
        </w:tc>
      </w:tr>
      <w:tr w:rsidR="006F5977" w:rsidTr="37CB8807" w14:paraId="3125615D" w14:textId="77777777">
        <w:trPr>
          <w:trHeight w:val="244"/>
        </w:trPr>
        <w:tc>
          <w:tcPr>
            <w:tcW w:w="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006F5977" w:rsidP="294B3FA1" w:rsidRDefault="294B3FA1" w14:paraId="7BEB02D8" w14:textId="73F14F9B">
            <w:pPr>
              <w:spacing w:after="0" w:line="240" w:lineRule="auto"/>
            </w:pPr>
            <w:r w:rsidRPr="294B3FA1">
              <w:rPr>
                <w:color w:val="000000" w:themeColor="text1"/>
              </w:rPr>
              <w:t>2</w:t>
            </w:r>
          </w:p>
        </w:tc>
        <w:tc>
          <w:tcPr>
            <w:tcW w:w="2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006F5977" w:rsidP="46D26B71" w:rsidRDefault="294B3FA1" w14:paraId="01D92291" w14:textId="1F05E9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6D26B71">
              <w:rPr/>
              <w:t>Brooke Henderson</w:t>
            </w:r>
          </w:p>
        </w:tc>
        <w:tc>
          <w:tcPr>
            <w:tcW w:w="104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006F5977" w:rsidP="46D26B71" w:rsidRDefault="007E6895" w14:paraId="020FBF2A" w14:textId="4A1D14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6D26B71" w:rsidR="46D26B71">
              <w:rPr>
                <w:color w:val="000000" w:themeColor="text1" w:themeTint="FF" w:themeShade="FF"/>
              </w:rPr>
              <w:t>69.871</w:t>
            </w:r>
          </w:p>
        </w:tc>
      </w:tr>
      <w:tr w:rsidR="00F5469E" w:rsidTr="37CB8807" w14:paraId="5629D4CC" w14:textId="77777777">
        <w:trPr>
          <w:trHeight w:val="244"/>
        </w:trPr>
        <w:tc>
          <w:tcPr>
            <w:tcW w:w="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00F5469E" w:rsidP="294B3FA1" w:rsidRDefault="294B3FA1" w14:paraId="0214F29E" w14:textId="144F4750">
            <w:pPr>
              <w:spacing w:after="0" w:line="240" w:lineRule="auto"/>
            </w:pPr>
            <w:r w:rsidRPr="294B3FA1">
              <w:rPr>
                <w:color w:val="000000" w:themeColor="text1"/>
              </w:rPr>
              <w:t>3</w:t>
            </w:r>
          </w:p>
        </w:tc>
        <w:tc>
          <w:tcPr>
            <w:tcW w:w="2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00F5469E" w:rsidP="37CB8807" w:rsidRDefault="007E6895" w14:paraId="78AC4E51" w14:textId="066EC9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CB8807">
              <w:rPr/>
              <w:t>Hannah Green</w:t>
            </w:r>
          </w:p>
        </w:tc>
        <w:tc>
          <w:tcPr>
            <w:tcW w:w="104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1" w:type="dxa"/>
              <w:left w:w="106" w:type="dxa"/>
              <w:right w:w="110" w:type="dxa"/>
            </w:tcMar>
          </w:tcPr>
          <w:p w:rsidRPr="008F2801" w:rsidR="00F5469E" w:rsidP="37CB8807" w:rsidRDefault="294B3FA1" w14:paraId="05457F1B" w14:textId="06C87F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37CB8807" w:rsidR="37CB8807">
              <w:rPr>
                <w:color w:val="000000" w:themeColor="text1" w:themeTint="FF" w:themeShade="FF"/>
              </w:rPr>
              <w:t>69.950</w:t>
            </w:r>
          </w:p>
        </w:tc>
      </w:tr>
    </w:tbl>
    <w:p w:rsidR="37CB8807" w:rsidP="37CB8807" w:rsidRDefault="37CB8807" w14:paraId="07B6C74E" w14:textId="4436B83C">
      <w:pPr>
        <w:pStyle w:val="Normal"/>
        <w:spacing w:after="0" w:line="240" w:lineRule="auto"/>
      </w:pPr>
    </w:p>
    <w:tbl>
      <w:tblPr>
        <w:tblStyle w:val="TableGrid"/>
        <w:tblW w:w="4677" w:type="dxa"/>
        <w:tblInd w:w="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0"/>
        <w:gridCol w:w="1960"/>
        <w:gridCol w:w="2207"/>
      </w:tblGrid>
      <w:tr w:rsidR="00CA2475" w:rsidTr="37CB8807" w14:paraId="6F7BE81E" w14:textId="77777777">
        <w:trPr>
          <w:trHeight w:val="243"/>
        </w:trPr>
        <w:tc>
          <w:tcPr>
            <w:tcW w:w="4677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A2475" w:rsidP="00235D96" w:rsidRDefault="00CA2475" w14:paraId="3CED1CF0" w14:textId="7F4C8D68">
            <w:pPr>
              <w:spacing w:after="0" w:line="240" w:lineRule="auto"/>
            </w:pPr>
            <w:r>
              <w:rPr>
                <w:b/>
              </w:rPr>
              <w:t>Race to the CME Globe</w:t>
            </w:r>
            <w:r>
              <w:t xml:space="preserve"> </w:t>
            </w:r>
            <w:r w:rsidRPr="0020534A" w:rsidR="0020534A">
              <w:rPr>
                <w:b/>
                <w:bCs/>
              </w:rPr>
              <w:t>Points</w:t>
            </w:r>
            <w:r w:rsidR="0020534A">
              <w:t xml:space="preserve"> </w:t>
            </w:r>
          </w:p>
        </w:tc>
      </w:tr>
      <w:tr w:rsidR="00021545" w:rsidTr="37CB8807" w14:paraId="08BA443A" w14:textId="77777777">
        <w:trPr>
          <w:trHeight w:val="243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21545" w:rsidP="00235D96" w:rsidRDefault="00B85D31" w14:paraId="7F84CB4B" w14:textId="18241511">
            <w:pPr>
              <w:spacing w:after="0" w:line="240" w:lineRule="auto"/>
              <w:ind w:left="5"/>
            </w:pPr>
            <w:r>
              <w:t xml:space="preserve">1 </w:t>
            </w:r>
          </w:p>
        </w:tc>
        <w:tc>
          <w:tcPr>
            <w:tcW w:w="1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21545" w:rsidP="00235D96" w:rsidRDefault="00956C0F" w14:paraId="2477FAF4" w14:textId="19AFFAAE">
            <w:pPr>
              <w:spacing w:after="0" w:line="240" w:lineRule="auto"/>
              <w:ind w:left="5"/>
            </w:pPr>
            <w:r>
              <w:t>Nelly Korda</w:t>
            </w:r>
          </w:p>
        </w:tc>
        <w:tc>
          <w:tcPr>
            <w:tcW w:w="22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21545" w:rsidP="00235D96" w:rsidRDefault="007E6895" w14:paraId="29E31C1D" w14:textId="6330D7DF">
            <w:pPr>
              <w:spacing w:after="0" w:line="240" w:lineRule="auto"/>
            </w:pPr>
            <w:r w:rsidR="46D26B71">
              <w:rPr/>
              <w:t>2,702.00 points</w:t>
            </w:r>
          </w:p>
        </w:tc>
      </w:tr>
      <w:tr w:rsidR="004F1453" w:rsidTr="37CB8807" w14:paraId="2F2E5F4B" w14:textId="77777777">
        <w:trPr>
          <w:trHeight w:val="248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4F1453" w:rsidP="00235D96" w:rsidRDefault="009D3471" w14:paraId="6CD827AE" w14:textId="05DDD053">
            <w:pPr>
              <w:spacing w:after="0" w:line="240" w:lineRule="auto"/>
              <w:ind w:left="5"/>
            </w:pPr>
            <w:r>
              <w:t>2</w:t>
            </w:r>
          </w:p>
        </w:tc>
        <w:tc>
          <w:tcPr>
            <w:tcW w:w="1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4F1453" w:rsidP="7983B16E" w:rsidRDefault="00956C0F" w14:paraId="3B772A68" w14:textId="0F3AE605">
            <w:pPr>
              <w:spacing w:after="0" w:line="240" w:lineRule="auto"/>
              <w:ind w:left="5"/>
            </w:pPr>
            <w:r>
              <w:t>Lydia Ko</w:t>
            </w:r>
          </w:p>
        </w:tc>
        <w:tc>
          <w:tcPr>
            <w:tcW w:w="22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4F1453" w:rsidP="46D26B71" w:rsidRDefault="294B3FA1" w14:paraId="65A2BCB5" w14:textId="336414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6D26B71">
              <w:rPr/>
              <w:t>1,142.258 points</w:t>
            </w:r>
          </w:p>
        </w:tc>
      </w:tr>
      <w:tr w:rsidR="00021545" w:rsidTr="37CB8807" w14:paraId="639BD75B" w14:textId="77777777">
        <w:trPr>
          <w:trHeight w:val="243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21545" w:rsidP="00235D96" w:rsidRDefault="00217569" w14:paraId="210A9D89" w14:textId="77777777">
            <w:pPr>
              <w:spacing w:after="0" w:line="240" w:lineRule="auto"/>
              <w:ind w:left="5"/>
            </w:pPr>
            <w:r>
              <w:t xml:space="preserve">3 </w:t>
            </w:r>
          </w:p>
        </w:tc>
        <w:tc>
          <w:tcPr>
            <w:tcW w:w="1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21545" w:rsidP="37CB8807" w:rsidRDefault="00956C0F" w14:paraId="2F4A49B7" w14:textId="780475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5" w:right="0"/>
              <w:jc w:val="left"/>
            </w:pPr>
            <w:r w:rsidR="37CB8807">
              <w:rPr/>
              <w:t>Hannah Green</w:t>
            </w:r>
          </w:p>
        </w:tc>
        <w:tc>
          <w:tcPr>
            <w:tcW w:w="220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21545" w:rsidP="46D26B71" w:rsidRDefault="294B3FA1" w14:paraId="4FFACD1E" w14:textId="33066F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CB8807">
              <w:rPr/>
              <w:t>1,043.975 points</w:t>
            </w:r>
          </w:p>
        </w:tc>
      </w:tr>
      <w:bookmarkEnd w:id="1"/>
      <w:bookmarkEnd w:id="4"/>
    </w:tbl>
    <w:p w:rsidRPr="00235D96" w:rsidR="0020534A" w:rsidP="00235D96" w:rsidRDefault="0020534A" w14:paraId="5E399C08" w14:textId="77777777">
      <w:pPr>
        <w:spacing w:after="0" w:line="240" w:lineRule="auto"/>
      </w:pPr>
    </w:p>
    <w:bookmarkEnd w:id="3"/>
    <w:p w:rsidR="00384831" w:rsidP="00235D96" w:rsidRDefault="1894748F" w14:paraId="66660A68" w14:textId="2B2A07AE">
      <w:pPr>
        <w:spacing w:after="11" w:line="240" w:lineRule="auto"/>
        <w:ind w:left="10" w:hanging="10"/>
        <w:rPr>
          <w:b w:val="1"/>
          <w:bCs w:val="1"/>
        </w:rPr>
      </w:pPr>
      <w:r w:rsidRPr="37CB8807" w:rsidR="37CB8807">
        <w:rPr>
          <w:b w:val="1"/>
          <w:bCs w:val="1"/>
        </w:rPr>
        <w:t>2024 Wins by Country (10 tournaments, 4 countries)</w:t>
      </w:r>
    </w:p>
    <w:p w:rsidR="1894748F" w:rsidP="1894748F" w:rsidRDefault="003A7FB7" w14:paraId="797ECF82" w14:textId="68498359">
      <w:pPr>
        <w:spacing w:after="11" w:line="240" w:lineRule="auto"/>
        <w:ind w:left="10" w:hanging="10"/>
      </w:pPr>
      <w:r w:rsidR="46D26B71">
        <w:rPr/>
        <w:t>6 – United States of America (Nelly Korda (5), Bailey Tardy)</w:t>
      </w:r>
    </w:p>
    <w:p w:rsidR="7983B16E" w:rsidP="7983B16E" w:rsidRDefault="7983B16E" w14:paraId="58F50907" w14:textId="48919F45">
      <w:pPr>
        <w:spacing w:after="11" w:line="240" w:lineRule="auto"/>
        <w:ind w:left="10" w:hanging="10"/>
      </w:pPr>
      <w:r w:rsidR="37CB8807">
        <w:rPr/>
        <w:t>2 – Australia (Hannah Green (2))</w:t>
      </w:r>
    </w:p>
    <w:p w:rsidR="54FCAD3A" w:rsidP="00235D96" w:rsidRDefault="00384831" w14:paraId="41642AA4" w14:textId="01DC82D4">
      <w:pPr>
        <w:spacing w:after="11" w:line="240" w:lineRule="auto"/>
        <w:ind w:left="10" w:hanging="10"/>
        <w:rPr>
          <w:b/>
          <w:bCs/>
        </w:rPr>
      </w:pPr>
      <w:r>
        <w:t>1 – New Zealand (Lydia Ko)</w:t>
      </w:r>
      <w:r w:rsidRPr="143D077D" w:rsidR="143D077D">
        <w:rPr>
          <w:b/>
          <w:bCs/>
        </w:rPr>
        <w:t xml:space="preserve"> </w:t>
      </w:r>
    </w:p>
    <w:p w:rsidRPr="00DF6AEE" w:rsidR="00DF6AEE" w:rsidP="00235D96" w:rsidRDefault="1894748F" w14:paraId="17D0E8EC" w14:textId="55B7E87B">
      <w:pPr>
        <w:spacing w:after="11" w:line="240" w:lineRule="auto"/>
        <w:ind w:left="10" w:hanging="10"/>
      </w:pPr>
      <w:r>
        <w:t xml:space="preserve">1 – Thailand (Patty </w:t>
      </w:r>
      <w:proofErr w:type="spellStart"/>
      <w:r>
        <w:t>Tavatanakit</w:t>
      </w:r>
      <w:proofErr w:type="spellEnd"/>
      <w:r>
        <w:t>)</w:t>
      </w:r>
    </w:p>
    <w:p w:rsidR="00021545" w:rsidP="00235D96" w:rsidRDefault="00021545" w14:paraId="440F86F6" w14:textId="43BB577F">
      <w:pPr>
        <w:spacing w:after="0" w:line="240" w:lineRule="auto"/>
      </w:pPr>
    </w:p>
    <w:p w:rsidR="00384831" w:rsidP="00235D96" w:rsidRDefault="294B3FA1" w14:paraId="304B4A40" w14:textId="4FAC227A">
      <w:pPr>
        <w:spacing w:after="11" w:line="240" w:lineRule="auto"/>
        <w:ind w:left="10" w:hanging="10"/>
        <w:rPr>
          <w:b w:val="1"/>
          <w:bCs w:val="1"/>
        </w:rPr>
      </w:pPr>
      <w:r w:rsidRPr="37CB8807" w:rsidR="37CB8807">
        <w:rPr>
          <w:b w:val="1"/>
          <w:bCs w:val="1"/>
        </w:rPr>
        <w:t>2024 Wins by Player (10 tournaments, 5 players)</w:t>
      </w:r>
    </w:p>
    <w:p w:rsidR="00956C0F" w:rsidP="00956C0F" w:rsidRDefault="003A7FB7" w14:paraId="17654E7D" w14:textId="5439D998">
      <w:pPr>
        <w:spacing w:after="11" w:line="240" w:lineRule="auto"/>
        <w:ind w:left="10" w:hanging="10"/>
      </w:pPr>
      <w:r w:rsidR="37CB8807">
        <w:rPr/>
        <w:t xml:space="preserve">4 – Nelly Korda (LPGA Drive </w:t>
      </w:r>
      <w:r w:rsidR="37CB8807">
        <w:rPr/>
        <w:t>On</w:t>
      </w:r>
      <w:r w:rsidR="37CB8807">
        <w:rPr/>
        <w:t xml:space="preserve"> Championship, FIR HILLS SERI PAK Championship, Ford Championship presented by KCC, T-Mobile Match Play presented by MGM Rewards, The Chevron Championship)</w:t>
      </w:r>
    </w:p>
    <w:p w:rsidR="37CB8807" w:rsidP="37CB8807" w:rsidRDefault="37CB8807" w14:paraId="3C44D735" w14:textId="6FCCE38C">
      <w:pPr>
        <w:spacing w:after="11" w:line="240" w:lineRule="auto"/>
        <w:ind w:left="10" w:hanging="10"/>
      </w:pPr>
      <w:r w:rsidR="37CB8807">
        <w:rPr/>
        <w:t>2 – Hannah Green (HSBC Women’s World Championship, JM Eagle LA Championship presented by Plastpro)</w:t>
      </w:r>
    </w:p>
    <w:p w:rsidR="7983B16E" w:rsidP="7983B16E" w:rsidRDefault="7983B16E" w14:paraId="5D9CB8BF" w14:textId="35CD132C">
      <w:pPr>
        <w:spacing w:after="11" w:line="240" w:lineRule="auto"/>
        <w:ind w:left="10" w:hanging="10"/>
        <w:rPr>
          <w:b/>
          <w:bCs/>
        </w:rPr>
      </w:pPr>
      <w:r w:rsidR="37CB8807">
        <w:rPr/>
        <w:t>1 – Lydia Ko (Hilton Grand Vacations Tournament of Champions)</w:t>
      </w:r>
      <w:r w:rsidRPr="37CB8807" w:rsidR="37CB8807">
        <w:rPr>
          <w:b w:val="1"/>
          <w:bCs w:val="1"/>
        </w:rPr>
        <w:t xml:space="preserve"> </w:t>
      </w:r>
    </w:p>
    <w:p w:rsidR="1894748F" w:rsidP="1894748F" w:rsidRDefault="1894748F" w14:paraId="1CA897E5" w14:textId="5D08C5DD">
      <w:pPr>
        <w:spacing w:after="11" w:line="240" w:lineRule="auto"/>
        <w:ind w:left="10" w:hanging="10"/>
      </w:pPr>
      <w:r>
        <w:t>1 – Bailey Tardy (Blue Bay LPGA)</w:t>
      </w:r>
    </w:p>
    <w:p w:rsidRPr="006A710E" w:rsidR="00DF6AEE" w:rsidP="00235D96" w:rsidRDefault="00DF6AEE" w14:paraId="6E38AE67" w14:textId="5C7F530E">
      <w:pPr>
        <w:spacing w:after="11" w:line="240" w:lineRule="auto"/>
        <w:ind w:left="10" w:hanging="10"/>
      </w:pPr>
      <w:r>
        <w:t xml:space="preserve">1 – Patty </w:t>
      </w:r>
      <w:proofErr w:type="spellStart"/>
      <w:r>
        <w:t>Tavatanakit</w:t>
      </w:r>
      <w:proofErr w:type="spellEnd"/>
      <w:r>
        <w:t xml:space="preserve"> (Honda LPGA Thailand)</w:t>
      </w:r>
    </w:p>
    <w:p w:rsidR="00021545" w:rsidP="00235D96" w:rsidRDefault="00021545" w14:paraId="3CFFDD9E" w14:textId="1449EA1D">
      <w:pPr>
        <w:spacing w:after="0" w:line="240" w:lineRule="auto"/>
      </w:pPr>
    </w:p>
    <w:p w:rsidRPr="00276AC2" w:rsidR="54FCAD3A" w:rsidP="46D26B71" w:rsidRDefault="294B3FA1" w14:paraId="1DAF3A1E" w14:textId="7D7C32C6">
      <w:pPr>
        <w:spacing w:after="0" w:line="240" w:lineRule="auto"/>
        <w:rPr>
          <w:lang w:eastAsia="ko-KR"/>
        </w:rPr>
      </w:pPr>
      <w:r w:rsidRPr="37CB8807" w:rsidR="37CB8807">
        <w:rPr>
          <w:b w:val="1"/>
          <w:bCs w:val="1"/>
        </w:rPr>
        <w:t xml:space="preserve">Average Age of 2024 Winners: </w:t>
      </w:r>
      <w:r w:rsidR="37CB8807">
        <w:rPr/>
        <w:t>25.600</w:t>
      </w:r>
    </w:p>
    <w:p w:rsidR="00BB6469" w:rsidP="00BB6469" w:rsidRDefault="00BB6469" w14:paraId="19A46F72" w14:textId="4006A036">
      <w:pPr>
        <w:spacing w:after="11" w:line="240" w:lineRule="auto"/>
        <w:ind w:left="10" w:hanging="10"/>
      </w:pPr>
      <w:r>
        <w:t xml:space="preserve">Youngest Winner: </w:t>
      </w:r>
      <w:r w:rsidR="00DF6AEE">
        <w:t xml:space="preserve">Patty </w:t>
      </w:r>
      <w:proofErr w:type="spellStart"/>
      <w:r w:rsidR="00DF6AEE">
        <w:t>Tavatanakit</w:t>
      </w:r>
      <w:proofErr w:type="spellEnd"/>
      <w:r w:rsidR="00DF6AEE">
        <w:t xml:space="preserve"> (24 years, 4 months, 14 days)</w:t>
      </w:r>
    </w:p>
    <w:p w:rsidR="54FCAD3A" w:rsidP="00AF3280" w:rsidRDefault="1894748F" w14:paraId="1144D82A" w14:textId="10B52CF0">
      <w:pPr>
        <w:spacing w:after="11" w:line="240" w:lineRule="auto"/>
        <w:ind w:left="10" w:hanging="10"/>
      </w:pPr>
      <w:r>
        <w:t>Oldest Winner: Bailey Tardy (27 years, 7 months, 2 days)</w:t>
      </w:r>
    </w:p>
    <w:sectPr w:rsidR="54FCAD3A">
      <w:headerReference w:type="even" r:id="rId9"/>
      <w:headerReference w:type="default" r:id="rId10"/>
      <w:headerReference w:type="first" r:id="rId11"/>
      <w:pgSz w:w="12240" w:h="15840" w:orient="portrait"/>
      <w:pgMar w:top="1804" w:right="1450" w:bottom="1619" w:left="1452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26BD" w:rsidRDefault="009C26BD" w14:paraId="38023FAF" w14:textId="77777777">
      <w:pPr>
        <w:spacing w:after="0" w:line="240" w:lineRule="auto"/>
      </w:pPr>
      <w:r>
        <w:separator/>
      </w:r>
    </w:p>
  </w:endnote>
  <w:endnote w:type="continuationSeparator" w:id="0">
    <w:p w:rsidR="009C26BD" w:rsidRDefault="009C26BD" w14:paraId="668CC7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26BD" w:rsidRDefault="009C26BD" w14:paraId="5A88FD67" w14:textId="77777777">
      <w:pPr>
        <w:spacing w:after="0" w:line="240" w:lineRule="auto"/>
      </w:pPr>
      <w:r>
        <w:separator/>
      </w:r>
    </w:p>
  </w:footnote>
  <w:footnote w:type="continuationSeparator" w:id="0">
    <w:p w:rsidR="009C26BD" w:rsidRDefault="009C26BD" w14:paraId="2692D1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21545" w:rsidRDefault="00217569" w14:paraId="2EDA0184" w14:textId="77777777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89E3B2" wp14:editId="7EF0DDCE">
          <wp:simplePos x="0" y="0"/>
          <wp:positionH relativeFrom="page">
            <wp:posOffset>57200</wp:posOffset>
          </wp:positionH>
          <wp:positionV relativeFrom="page">
            <wp:posOffset>288338</wp:posOffset>
          </wp:positionV>
          <wp:extent cx="7717536" cy="649224"/>
          <wp:effectExtent l="0" t="0" r="0" b="0"/>
          <wp:wrapSquare wrapText="bothSides"/>
          <wp:docPr id="6596" name="Picture 65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" name="Picture 65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7536" cy="64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21545" w:rsidRDefault="00217569" w14:paraId="47D3AEEE" w14:textId="77777777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97A263D" wp14:editId="5E19F369">
          <wp:simplePos x="0" y="0"/>
          <wp:positionH relativeFrom="page">
            <wp:posOffset>57200</wp:posOffset>
          </wp:positionH>
          <wp:positionV relativeFrom="page">
            <wp:posOffset>288338</wp:posOffset>
          </wp:positionV>
          <wp:extent cx="7717536" cy="64922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" name="Picture 65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7536" cy="64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21545" w:rsidRDefault="00217569" w14:paraId="2B64CB64" w14:textId="77777777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49BE9B9" wp14:editId="0C622B3D">
          <wp:simplePos x="0" y="0"/>
          <wp:positionH relativeFrom="page">
            <wp:posOffset>57200</wp:posOffset>
          </wp:positionH>
          <wp:positionV relativeFrom="page">
            <wp:posOffset>288338</wp:posOffset>
          </wp:positionV>
          <wp:extent cx="7717536" cy="64922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" name="Picture 65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7536" cy="64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7">
    <w:nsid w:val="41b96b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8f51e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98ce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9653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d1a3f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DE77DC"/>
    <w:multiLevelType w:val="hybridMultilevel"/>
    <w:tmpl w:val="EB9EC4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20778D"/>
    <w:multiLevelType w:val="hybridMultilevel"/>
    <w:tmpl w:val="74CE9B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38A369"/>
    <w:multiLevelType w:val="hybridMultilevel"/>
    <w:tmpl w:val="AEC06ACA"/>
    <w:lvl w:ilvl="0" w:tplc="4D1815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2A6D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2A1D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12D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B002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88B3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5431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F8B5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68C7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7503B2"/>
    <w:multiLevelType w:val="hybridMultilevel"/>
    <w:tmpl w:val="D49602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3E2D3E"/>
    <w:multiLevelType w:val="hybridMultilevel"/>
    <w:tmpl w:val="6FFECDB8"/>
    <w:lvl w:ilvl="0" w:tplc="9F9210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182A4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F02F7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B02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D845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B4B9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A8A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A809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4C0D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E8A63A"/>
    <w:multiLevelType w:val="hybridMultilevel"/>
    <w:tmpl w:val="B9EAE6BA"/>
    <w:lvl w:ilvl="0" w:tplc="FC0032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158D6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4C4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AABA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8F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EAFA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DA9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5A4A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349D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C234E4"/>
    <w:multiLevelType w:val="hybridMultilevel"/>
    <w:tmpl w:val="8DE4FF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49327A"/>
    <w:multiLevelType w:val="hybridMultilevel"/>
    <w:tmpl w:val="3FC6E5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4B7163"/>
    <w:multiLevelType w:val="hybridMultilevel"/>
    <w:tmpl w:val="7C72A1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A453FA"/>
    <w:multiLevelType w:val="hybridMultilevel"/>
    <w:tmpl w:val="3C6A3A96"/>
    <w:lvl w:ilvl="0" w:tplc="F474C56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4BA66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AEDA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1A22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3C0F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4ED1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6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7C3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247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4D058A"/>
    <w:multiLevelType w:val="hybridMultilevel"/>
    <w:tmpl w:val="F91E91AA"/>
    <w:lvl w:ilvl="0" w:tplc="8ACAFB4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8D6F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3232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8E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C74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8A88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AA31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0622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D410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1A5215"/>
    <w:multiLevelType w:val="hybridMultilevel"/>
    <w:tmpl w:val="5EF2FB8A"/>
    <w:lvl w:ilvl="0" w:tplc="8208DA38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308820BE"/>
    <w:multiLevelType w:val="hybridMultilevel"/>
    <w:tmpl w:val="885EFC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B01A48"/>
    <w:multiLevelType w:val="hybridMultilevel"/>
    <w:tmpl w:val="F44496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2C1437"/>
    <w:multiLevelType w:val="hybridMultilevel"/>
    <w:tmpl w:val="56A465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B943CF"/>
    <w:multiLevelType w:val="hybridMultilevel"/>
    <w:tmpl w:val="B808987C"/>
    <w:lvl w:ilvl="0" w:tplc="04090001">
      <w:start w:val="1"/>
      <w:numFmt w:val="bullet"/>
      <w:lvlText w:val=""/>
      <w:lvlJc w:val="left"/>
      <w:pPr>
        <w:ind w:left="705"/>
      </w:pPr>
      <w:rPr>
        <w:rFonts w:hint="default" w:ascii="Symbol" w:hAnsi="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DDC7A5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208DA38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C3E5678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E16C8DE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3F0F9DE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4AA1F2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8D6853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96463C6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3F847805"/>
    <w:multiLevelType w:val="hybridMultilevel"/>
    <w:tmpl w:val="3DA448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844382"/>
    <w:multiLevelType w:val="hybridMultilevel"/>
    <w:tmpl w:val="3A505E3A"/>
    <w:lvl w:ilvl="0" w:tplc="0409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18" w15:restartNumberingAfterBreak="0">
    <w:nsid w:val="420631EF"/>
    <w:multiLevelType w:val="hybridMultilevel"/>
    <w:tmpl w:val="A02073E4"/>
    <w:lvl w:ilvl="0" w:tplc="0409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19" w15:restartNumberingAfterBreak="0">
    <w:nsid w:val="4381640A"/>
    <w:multiLevelType w:val="hybridMultilevel"/>
    <w:tmpl w:val="230E4B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123BA1"/>
    <w:multiLevelType w:val="hybridMultilevel"/>
    <w:tmpl w:val="49D27836"/>
    <w:lvl w:ilvl="0" w:tplc="1ACECA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A62A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47E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CAB7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502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BE5C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889A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D69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26F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A16DD5"/>
    <w:multiLevelType w:val="hybridMultilevel"/>
    <w:tmpl w:val="A1DAC0B8"/>
    <w:lvl w:ilvl="0" w:tplc="D278E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D238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745C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068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DA01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88B0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0208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A5C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48D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ADAAB8"/>
    <w:multiLevelType w:val="hybridMultilevel"/>
    <w:tmpl w:val="2EBAFFD0"/>
    <w:lvl w:ilvl="0" w:tplc="69729A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16404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083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CCC2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47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FA1E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3E68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4EAA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A866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A97A6F"/>
    <w:multiLevelType w:val="hybridMultilevel"/>
    <w:tmpl w:val="4CC20752"/>
    <w:lvl w:ilvl="0" w:tplc="37BA65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EFA64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F6FF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9AF7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886E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EC7D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A4F4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9AB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CEE2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9330B8"/>
    <w:multiLevelType w:val="hybridMultilevel"/>
    <w:tmpl w:val="7994B522"/>
    <w:lvl w:ilvl="0" w:tplc="883CCD1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A9CC9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EE0E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A4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EE23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30C7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BA0B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B61B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1415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753E3A"/>
    <w:multiLevelType w:val="hybridMultilevel"/>
    <w:tmpl w:val="10980D0A"/>
    <w:lvl w:ilvl="0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6" w15:restartNumberingAfterBreak="0">
    <w:nsid w:val="559F245E"/>
    <w:multiLevelType w:val="hybridMultilevel"/>
    <w:tmpl w:val="9886EDBC"/>
    <w:lvl w:ilvl="0" w:tplc="EC74DF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DE5B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A26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2AB7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2F9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F00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4498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123E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A207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7FD737"/>
    <w:multiLevelType w:val="hybridMultilevel"/>
    <w:tmpl w:val="7F8A6DDC"/>
    <w:lvl w:ilvl="0" w:tplc="F90872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6925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EE40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5AF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C24D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B27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8419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A2A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921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E700817"/>
    <w:multiLevelType w:val="hybridMultilevel"/>
    <w:tmpl w:val="BD0CFEF4"/>
    <w:lvl w:ilvl="0" w:tplc="9FEA40F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62C06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5A73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7E20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F2BE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FE6F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8A6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CC8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9EF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9C79FB"/>
    <w:multiLevelType w:val="multilevel"/>
    <w:tmpl w:val="B812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10829DE"/>
    <w:multiLevelType w:val="hybridMultilevel"/>
    <w:tmpl w:val="245C28FE"/>
    <w:lvl w:ilvl="0" w:tplc="01987A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8D6C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C45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E838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5628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10B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E8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66A2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7446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1CB7D23"/>
    <w:multiLevelType w:val="hybridMultilevel"/>
    <w:tmpl w:val="13CCCE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4D7179"/>
    <w:multiLevelType w:val="multilevel"/>
    <w:tmpl w:val="E8E0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51769E3"/>
    <w:multiLevelType w:val="multilevel"/>
    <w:tmpl w:val="EF9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5E4177C"/>
    <w:multiLevelType w:val="multilevel"/>
    <w:tmpl w:val="5BB4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879C14B"/>
    <w:multiLevelType w:val="hybridMultilevel"/>
    <w:tmpl w:val="DFB236FA"/>
    <w:lvl w:ilvl="0" w:tplc="7396B8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AE5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BC8E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D629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7EF9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3C1C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041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18A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A46B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BF44F12"/>
    <w:multiLevelType w:val="hybridMultilevel"/>
    <w:tmpl w:val="6F6278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3C9E64F"/>
    <w:multiLevelType w:val="hybridMultilevel"/>
    <w:tmpl w:val="9C46D3CA"/>
    <w:lvl w:ilvl="0" w:tplc="9438AC8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87062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5AB1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86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562C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AED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42D4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522A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74EB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7A73EC"/>
    <w:multiLevelType w:val="hybridMultilevel"/>
    <w:tmpl w:val="D534B4F2"/>
    <w:lvl w:ilvl="0" w:tplc="335A65E6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94449738">
      <w:start w:val="1"/>
      <w:numFmt w:val="bullet"/>
      <w:lvlText w:val="o"/>
      <w:lvlJc w:val="left"/>
      <w:pPr>
        <w:ind w:left="144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hint="default" w:ascii="Courier New" w:hAnsi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E93E90D8">
      <w:start w:val="1"/>
      <w:numFmt w:val="bullet"/>
      <w:lvlText w:val="•"/>
      <w:lvlJc w:val="left"/>
      <w:pPr>
        <w:ind w:left="288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1B4804C2">
      <w:start w:val="1"/>
      <w:numFmt w:val="bullet"/>
      <w:lvlText w:val="o"/>
      <w:lvlJc w:val="left"/>
      <w:pPr>
        <w:ind w:left="360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D0D6314E">
      <w:start w:val="1"/>
      <w:numFmt w:val="bullet"/>
      <w:lvlText w:val="▪"/>
      <w:lvlJc w:val="left"/>
      <w:pPr>
        <w:ind w:left="432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F4389E30">
      <w:start w:val="1"/>
      <w:numFmt w:val="bullet"/>
      <w:lvlText w:val="•"/>
      <w:lvlJc w:val="left"/>
      <w:pPr>
        <w:ind w:left="504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FDEE4C20">
      <w:start w:val="1"/>
      <w:numFmt w:val="bullet"/>
      <w:lvlText w:val="o"/>
      <w:lvlJc w:val="left"/>
      <w:pPr>
        <w:ind w:left="576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CC94D442">
      <w:start w:val="1"/>
      <w:numFmt w:val="bullet"/>
      <w:lvlText w:val="▪"/>
      <w:lvlJc w:val="left"/>
      <w:pPr>
        <w:ind w:left="648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9" w15:restartNumberingAfterBreak="0">
    <w:nsid w:val="7A55F581"/>
    <w:multiLevelType w:val="hybridMultilevel"/>
    <w:tmpl w:val="0AA228C6"/>
    <w:lvl w:ilvl="0" w:tplc="992E210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D821E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A251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E88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F2F4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1E63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5A4F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9A4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3A0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AB00D6E"/>
    <w:multiLevelType w:val="hybridMultilevel"/>
    <w:tmpl w:val="03704E40"/>
    <w:lvl w:ilvl="0" w:tplc="DD5CC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7675D"/>
    <w:multiLevelType w:val="hybridMultilevel"/>
    <w:tmpl w:val="2EDE6E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D836295"/>
    <w:multiLevelType w:val="hybridMultilevel"/>
    <w:tmpl w:val="63A084C6"/>
    <w:lvl w:ilvl="0" w:tplc="8208DA38">
      <w:start w:val="1"/>
      <w:numFmt w:val="bullet"/>
      <w:lvlText w:val="▪"/>
      <w:lvlJc w:val="left"/>
      <w:pPr>
        <w:ind w:left="2520" w:hanging="3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1" w16cid:durableId="761685153">
    <w:abstractNumId w:val="35"/>
  </w:num>
  <w:num w:numId="2" w16cid:durableId="636495521">
    <w:abstractNumId w:val="23"/>
  </w:num>
  <w:num w:numId="3" w16cid:durableId="1567033026">
    <w:abstractNumId w:val="24"/>
  </w:num>
  <w:num w:numId="4" w16cid:durableId="1250312291">
    <w:abstractNumId w:val="4"/>
  </w:num>
  <w:num w:numId="5" w16cid:durableId="805732309">
    <w:abstractNumId w:val="10"/>
  </w:num>
  <w:num w:numId="6" w16cid:durableId="1891649724">
    <w:abstractNumId w:val="22"/>
  </w:num>
  <w:num w:numId="7" w16cid:durableId="1227490741">
    <w:abstractNumId w:val="27"/>
  </w:num>
  <w:num w:numId="8" w16cid:durableId="1302885485">
    <w:abstractNumId w:val="37"/>
  </w:num>
  <w:num w:numId="9" w16cid:durableId="1624002410">
    <w:abstractNumId w:val="5"/>
  </w:num>
  <w:num w:numId="10" w16cid:durableId="453332333">
    <w:abstractNumId w:val="39"/>
  </w:num>
  <w:num w:numId="11" w16cid:durableId="1071391039">
    <w:abstractNumId w:val="28"/>
  </w:num>
  <w:num w:numId="12" w16cid:durableId="164051598">
    <w:abstractNumId w:val="30"/>
  </w:num>
  <w:num w:numId="13" w16cid:durableId="1789352872">
    <w:abstractNumId w:val="9"/>
  </w:num>
  <w:num w:numId="14" w16cid:durableId="322664912">
    <w:abstractNumId w:val="20"/>
  </w:num>
  <w:num w:numId="15" w16cid:durableId="1754887983">
    <w:abstractNumId w:val="2"/>
  </w:num>
  <w:num w:numId="16" w16cid:durableId="899752530">
    <w:abstractNumId w:val="21"/>
  </w:num>
  <w:num w:numId="17" w16cid:durableId="1224633997">
    <w:abstractNumId w:val="26"/>
  </w:num>
  <w:num w:numId="18" w16cid:durableId="646784446">
    <w:abstractNumId w:val="38"/>
  </w:num>
  <w:num w:numId="19" w16cid:durableId="1366054811">
    <w:abstractNumId w:val="15"/>
  </w:num>
  <w:num w:numId="20" w16cid:durableId="1207257621">
    <w:abstractNumId w:val="17"/>
  </w:num>
  <w:num w:numId="21" w16cid:durableId="1171259547">
    <w:abstractNumId w:val="40"/>
  </w:num>
  <w:num w:numId="22" w16cid:durableId="1161850026">
    <w:abstractNumId w:val="41"/>
  </w:num>
  <w:num w:numId="23" w16cid:durableId="1281910092">
    <w:abstractNumId w:val="25"/>
  </w:num>
  <w:num w:numId="24" w16cid:durableId="731462947">
    <w:abstractNumId w:val="11"/>
  </w:num>
  <w:num w:numId="25" w16cid:durableId="9768489">
    <w:abstractNumId w:val="42"/>
  </w:num>
  <w:num w:numId="26" w16cid:durableId="1168250544">
    <w:abstractNumId w:val="0"/>
  </w:num>
  <w:num w:numId="27" w16cid:durableId="590427780">
    <w:abstractNumId w:val="14"/>
  </w:num>
  <w:num w:numId="28" w16cid:durableId="98454550">
    <w:abstractNumId w:val="12"/>
  </w:num>
  <w:num w:numId="29" w16cid:durableId="142083255">
    <w:abstractNumId w:val="7"/>
  </w:num>
  <w:num w:numId="30" w16cid:durableId="1349873253">
    <w:abstractNumId w:val="34"/>
  </w:num>
  <w:num w:numId="31" w16cid:durableId="303120599">
    <w:abstractNumId w:val="19"/>
  </w:num>
  <w:num w:numId="32" w16cid:durableId="1177190118">
    <w:abstractNumId w:val="1"/>
  </w:num>
  <w:num w:numId="33" w16cid:durableId="1046029237">
    <w:abstractNumId w:val="8"/>
  </w:num>
  <w:num w:numId="34" w16cid:durableId="617223301">
    <w:abstractNumId w:val="33"/>
  </w:num>
  <w:num w:numId="35" w16cid:durableId="1133719141">
    <w:abstractNumId w:val="3"/>
  </w:num>
  <w:num w:numId="36" w16cid:durableId="849871496">
    <w:abstractNumId w:val="18"/>
  </w:num>
  <w:num w:numId="37" w16cid:durableId="1078870831">
    <w:abstractNumId w:val="29"/>
  </w:num>
  <w:num w:numId="38" w16cid:durableId="340353818">
    <w:abstractNumId w:val="6"/>
  </w:num>
  <w:num w:numId="39" w16cid:durableId="369385267">
    <w:abstractNumId w:val="31"/>
  </w:num>
  <w:num w:numId="40" w16cid:durableId="1417287545">
    <w:abstractNumId w:val="16"/>
  </w:num>
  <w:num w:numId="41" w16cid:durableId="671107469">
    <w:abstractNumId w:val="36"/>
  </w:num>
  <w:num w:numId="42" w16cid:durableId="38938207">
    <w:abstractNumId w:val="13"/>
  </w:num>
  <w:num w:numId="43" w16cid:durableId="13206938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45"/>
    <w:rsid w:val="00021545"/>
    <w:rsid w:val="00030AF1"/>
    <w:rsid w:val="00050470"/>
    <w:rsid w:val="000616B5"/>
    <w:rsid w:val="00064C9E"/>
    <w:rsid w:val="000738CD"/>
    <w:rsid w:val="00096990"/>
    <w:rsid w:val="000A36FE"/>
    <w:rsid w:val="000E3532"/>
    <w:rsid w:val="000E6DA7"/>
    <w:rsid w:val="000E7CC2"/>
    <w:rsid w:val="000F0A0A"/>
    <w:rsid w:val="000F110F"/>
    <w:rsid w:val="000F5ABC"/>
    <w:rsid w:val="000F74F7"/>
    <w:rsid w:val="00102266"/>
    <w:rsid w:val="001162C4"/>
    <w:rsid w:val="00116A06"/>
    <w:rsid w:val="001324C9"/>
    <w:rsid w:val="00141B4A"/>
    <w:rsid w:val="0015662F"/>
    <w:rsid w:val="0016242D"/>
    <w:rsid w:val="001741DD"/>
    <w:rsid w:val="00186609"/>
    <w:rsid w:val="00193162"/>
    <w:rsid w:val="00193F5C"/>
    <w:rsid w:val="00194F01"/>
    <w:rsid w:val="001A3B02"/>
    <w:rsid w:val="001B13A9"/>
    <w:rsid w:val="001C22D8"/>
    <w:rsid w:val="001C3CBE"/>
    <w:rsid w:val="001D78C9"/>
    <w:rsid w:val="001E53C6"/>
    <w:rsid w:val="001E7B4C"/>
    <w:rsid w:val="0020534A"/>
    <w:rsid w:val="0021135C"/>
    <w:rsid w:val="00214E75"/>
    <w:rsid w:val="00217569"/>
    <w:rsid w:val="002200D1"/>
    <w:rsid w:val="0022335B"/>
    <w:rsid w:val="002269A4"/>
    <w:rsid w:val="00231672"/>
    <w:rsid w:val="00234E85"/>
    <w:rsid w:val="00235D96"/>
    <w:rsid w:val="0025490E"/>
    <w:rsid w:val="00262AE2"/>
    <w:rsid w:val="0026660E"/>
    <w:rsid w:val="00275D11"/>
    <w:rsid w:val="002760CF"/>
    <w:rsid w:val="00276AC2"/>
    <w:rsid w:val="0029361B"/>
    <w:rsid w:val="002939E5"/>
    <w:rsid w:val="00293A53"/>
    <w:rsid w:val="002965B7"/>
    <w:rsid w:val="002B21D6"/>
    <w:rsid w:val="002B7CD3"/>
    <w:rsid w:val="002C4A91"/>
    <w:rsid w:val="002E0C50"/>
    <w:rsid w:val="002F0284"/>
    <w:rsid w:val="002F40D9"/>
    <w:rsid w:val="00301BB9"/>
    <w:rsid w:val="00304520"/>
    <w:rsid w:val="0031293B"/>
    <w:rsid w:val="0032353A"/>
    <w:rsid w:val="00327C1B"/>
    <w:rsid w:val="00344978"/>
    <w:rsid w:val="00347F5B"/>
    <w:rsid w:val="003648C0"/>
    <w:rsid w:val="00366B5F"/>
    <w:rsid w:val="003761E4"/>
    <w:rsid w:val="00384831"/>
    <w:rsid w:val="003904D0"/>
    <w:rsid w:val="003911CB"/>
    <w:rsid w:val="003A62AC"/>
    <w:rsid w:val="003A7FB7"/>
    <w:rsid w:val="003B0E94"/>
    <w:rsid w:val="003C1001"/>
    <w:rsid w:val="003C5E8B"/>
    <w:rsid w:val="003C7D56"/>
    <w:rsid w:val="003D7E82"/>
    <w:rsid w:val="003F147F"/>
    <w:rsid w:val="003F4E9B"/>
    <w:rsid w:val="0040105D"/>
    <w:rsid w:val="0040406A"/>
    <w:rsid w:val="00410F25"/>
    <w:rsid w:val="00421054"/>
    <w:rsid w:val="00423BA1"/>
    <w:rsid w:val="00446B82"/>
    <w:rsid w:val="00454B69"/>
    <w:rsid w:val="004610C4"/>
    <w:rsid w:val="004760DF"/>
    <w:rsid w:val="00481FF8"/>
    <w:rsid w:val="0049334C"/>
    <w:rsid w:val="004A022E"/>
    <w:rsid w:val="004A7190"/>
    <w:rsid w:val="004C0C07"/>
    <w:rsid w:val="004D5CE1"/>
    <w:rsid w:val="004D70E4"/>
    <w:rsid w:val="004E03A7"/>
    <w:rsid w:val="004E0767"/>
    <w:rsid w:val="004F1453"/>
    <w:rsid w:val="00506F90"/>
    <w:rsid w:val="005104ED"/>
    <w:rsid w:val="00512ED0"/>
    <w:rsid w:val="005135B2"/>
    <w:rsid w:val="00514C25"/>
    <w:rsid w:val="005167E6"/>
    <w:rsid w:val="00520B7A"/>
    <w:rsid w:val="00521AA8"/>
    <w:rsid w:val="00522A59"/>
    <w:rsid w:val="00527B07"/>
    <w:rsid w:val="00561139"/>
    <w:rsid w:val="00563313"/>
    <w:rsid w:val="005669DB"/>
    <w:rsid w:val="00567945"/>
    <w:rsid w:val="00584CC0"/>
    <w:rsid w:val="005A20BB"/>
    <w:rsid w:val="005B029B"/>
    <w:rsid w:val="005B5FF2"/>
    <w:rsid w:val="005C4FCF"/>
    <w:rsid w:val="005D1237"/>
    <w:rsid w:val="005D26C6"/>
    <w:rsid w:val="005D2953"/>
    <w:rsid w:val="005D66DA"/>
    <w:rsid w:val="005E5777"/>
    <w:rsid w:val="005F0307"/>
    <w:rsid w:val="00606A64"/>
    <w:rsid w:val="00625E15"/>
    <w:rsid w:val="00641721"/>
    <w:rsid w:val="00641837"/>
    <w:rsid w:val="006716F9"/>
    <w:rsid w:val="0067376F"/>
    <w:rsid w:val="00675C7B"/>
    <w:rsid w:val="00683516"/>
    <w:rsid w:val="00687B38"/>
    <w:rsid w:val="00694D90"/>
    <w:rsid w:val="00695C33"/>
    <w:rsid w:val="006A710E"/>
    <w:rsid w:val="006C1D18"/>
    <w:rsid w:val="006C6449"/>
    <w:rsid w:val="006D079F"/>
    <w:rsid w:val="006D44EA"/>
    <w:rsid w:val="006E50CA"/>
    <w:rsid w:val="006E53A8"/>
    <w:rsid w:val="006E618F"/>
    <w:rsid w:val="006F5977"/>
    <w:rsid w:val="006F6E1D"/>
    <w:rsid w:val="00702C94"/>
    <w:rsid w:val="0072322D"/>
    <w:rsid w:val="007251DF"/>
    <w:rsid w:val="00726B53"/>
    <w:rsid w:val="00741419"/>
    <w:rsid w:val="007526EA"/>
    <w:rsid w:val="00752D31"/>
    <w:rsid w:val="00753A2A"/>
    <w:rsid w:val="00755C75"/>
    <w:rsid w:val="00772CEF"/>
    <w:rsid w:val="00787FC0"/>
    <w:rsid w:val="00795A92"/>
    <w:rsid w:val="007A48E1"/>
    <w:rsid w:val="007A625A"/>
    <w:rsid w:val="007B618F"/>
    <w:rsid w:val="007B7695"/>
    <w:rsid w:val="007C7A1A"/>
    <w:rsid w:val="007C7FEE"/>
    <w:rsid w:val="007D07FA"/>
    <w:rsid w:val="007D70BA"/>
    <w:rsid w:val="007E2BB7"/>
    <w:rsid w:val="007E6895"/>
    <w:rsid w:val="007E72FA"/>
    <w:rsid w:val="007F4E76"/>
    <w:rsid w:val="007F735C"/>
    <w:rsid w:val="0080109D"/>
    <w:rsid w:val="008125D2"/>
    <w:rsid w:val="00824824"/>
    <w:rsid w:val="00835D72"/>
    <w:rsid w:val="008463D0"/>
    <w:rsid w:val="00847FF0"/>
    <w:rsid w:val="0085165C"/>
    <w:rsid w:val="008529EC"/>
    <w:rsid w:val="00853F5F"/>
    <w:rsid w:val="00861B30"/>
    <w:rsid w:val="0086336F"/>
    <w:rsid w:val="00867E04"/>
    <w:rsid w:val="00872B1E"/>
    <w:rsid w:val="00873654"/>
    <w:rsid w:val="00873F3D"/>
    <w:rsid w:val="008A101D"/>
    <w:rsid w:val="008A1D42"/>
    <w:rsid w:val="008B1847"/>
    <w:rsid w:val="008B4375"/>
    <w:rsid w:val="008B4B09"/>
    <w:rsid w:val="008C67F5"/>
    <w:rsid w:val="008C7B0F"/>
    <w:rsid w:val="008D3ACA"/>
    <w:rsid w:val="008F2801"/>
    <w:rsid w:val="008F37D0"/>
    <w:rsid w:val="008F3BC4"/>
    <w:rsid w:val="0090565F"/>
    <w:rsid w:val="00905AB5"/>
    <w:rsid w:val="00905B0F"/>
    <w:rsid w:val="00906EA4"/>
    <w:rsid w:val="00907ACC"/>
    <w:rsid w:val="00913F28"/>
    <w:rsid w:val="009213B8"/>
    <w:rsid w:val="00930126"/>
    <w:rsid w:val="0093363E"/>
    <w:rsid w:val="0094636C"/>
    <w:rsid w:val="00955335"/>
    <w:rsid w:val="00955723"/>
    <w:rsid w:val="00956C0F"/>
    <w:rsid w:val="0096790A"/>
    <w:rsid w:val="00971453"/>
    <w:rsid w:val="009731D3"/>
    <w:rsid w:val="00975C61"/>
    <w:rsid w:val="009B4D75"/>
    <w:rsid w:val="009C26BD"/>
    <w:rsid w:val="009D3471"/>
    <w:rsid w:val="009E346C"/>
    <w:rsid w:val="009F0C6B"/>
    <w:rsid w:val="009F0CA2"/>
    <w:rsid w:val="00A003ED"/>
    <w:rsid w:val="00A21161"/>
    <w:rsid w:val="00A23BA9"/>
    <w:rsid w:val="00A24FBB"/>
    <w:rsid w:val="00A26B10"/>
    <w:rsid w:val="00A34029"/>
    <w:rsid w:val="00A66115"/>
    <w:rsid w:val="00A76C17"/>
    <w:rsid w:val="00A77482"/>
    <w:rsid w:val="00A86328"/>
    <w:rsid w:val="00A93113"/>
    <w:rsid w:val="00A93FD3"/>
    <w:rsid w:val="00AA533D"/>
    <w:rsid w:val="00AA5591"/>
    <w:rsid w:val="00AB25E2"/>
    <w:rsid w:val="00AB2DE9"/>
    <w:rsid w:val="00AC6DFE"/>
    <w:rsid w:val="00AC7D48"/>
    <w:rsid w:val="00AE1D11"/>
    <w:rsid w:val="00AE4C61"/>
    <w:rsid w:val="00AF22E2"/>
    <w:rsid w:val="00AF3280"/>
    <w:rsid w:val="00B12F2D"/>
    <w:rsid w:val="00B207C5"/>
    <w:rsid w:val="00B2081B"/>
    <w:rsid w:val="00B23038"/>
    <w:rsid w:val="00B23F3E"/>
    <w:rsid w:val="00B27EA9"/>
    <w:rsid w:val="00B311F0"/>
    <w:rsid w:val="00B3316E"/>
    <w:rsid w:val="00B41803"/>
    <w:rsid w:val="00B567EB"/>
    <w:rsid w:val="00B70A5D"/>
    <w:rsid w:val="00B836E4"/>
    <w:rsid w:val="00B85D31"/>
    <w:rsid w:val="00B90A8E"/>
    <w:rsid w:val="00B91DE8"/>
    <w:rsid w:val="00B9263E"/>
    <w:rsid w:val="00BA1513"/>
    <w:rsid w:val="00BA4060"/>
    <w:rsid w:val="00BA5EDF"/>
    <w:rsid w:val="00BA62A3"/>
    <w:rsid w:val="00BB5ED3"/>
    <w:rsid w:val="00BB6469"/>
    <w:rsid w:val="00BB792E"/>
    <w:rsid w:val="00BC0C13"/>
    <w:rsid w:val="00BC56A0"/>
    <w:rsid w:val="00BD7422"/>
    <w:rsid w:val="00BE4621"/>
    <w:rsid w:val="00BF746B"/>
    <w:rsid w:val="00C06350"/>
    <w:rsid w:val="00C107DF"/>
    <w:rsid w:val="00C15C98"/>
    <w:rsid w:val="00C206E7"/>
    <w:rsid w:val="00C24D6F"/>
    <w:rsid w:val="00C32FB0"/>
    <w:rsid w:val="00C36649"/>
    <w:rsid w:val="00C5184C"/>
    <w:rsid w:val="00C557BA"/>
    <w:rsid w:val="00C7198B"/>
    <w:rsid w:val="00C777F9"/>
    <w:rsid w:val="00C83D78"/>
    <w:rsid w:val="00C860B8"/>
    <w:rsid w:val="00C9357E"/>
    <w:rsid w:val="00CA2475"/>
    <w:rsid w:val="00CA65F1"/>
    <w:rsid w:val="00CA6731"/>
    <w:rsid w:val="00CB06DD"/>
    <w:rsid w:val="00CB7949"/>
    <w:rsid w:val="00CD460F"/>
    <w:rsid w:val="00CD56D1"/>
    <w:rsid w:val="00CD6D19"/>
    <w:rsid w:val="00CD7316"/>
    <w:rsid w:val="00CE7DCE"/>
    <w:rsid w:val="00CF2C4B"/>
    <w:rsid w:val="00D05609"/>
    <w:rsid w:val="00D27C44"/>
    <w:rsid w:val="00D36B22"/>
    <w:rsid w:val="00D419B2"/>
    <w:rsid w:val="00D624B2"/>
    <w:rsid w:val="00D661E9"/>
    <w:rsid w:val="00D667BD"/>
    <w:rsid w:val="00D73134"/>
    <w:rsid w:val="00D82CCB"/>
    <w:rsid w:val="00D9388C"/>
    <w:rsid w:val="00DB48B4"/>
    <w:rsid w:val="00DB7D63"/>
    <w:rsid w:val="00DC0192"/>
    <w:rsid w:val="00DC2318"/>
    <w:rsid w:val="00DC511B"/>
    <w:rsid w:val="00DC6FA4"/>
    <w:rsid w:val="00DE18A8"/>
    <w:rsid w:val="00DE37AF"/>
    <w:rsid w:val="00DF6AEE"/>
    <w:rsid w:val="00E07162"/>
    <w:rsid w:val="00E26B9F"/>
    <w:rsid w:val="00E31B74"/>
    <w:rsid w:val="00E438A1"/>
    <w:rsid w:val="00E43BD9"/>
    <w:rsid w:val="00E546E7"/>
    <w:rsid w:val="00E556EA"/>
    <w:rsid w:val="00E63F1D"/>
    <w:rsid w:val="00E65342"/>
    <w:rsid w:val="00E67B28"/>
    <w:rsid w:val="00E74E0A"/>
    <w:rsid w:val="00E81D59"/>
    <w:rsid w:val="00E83429"/>
    <w:rsid w:val="00E903FF"/>
    <w:rsid w:val="00E90DB7"/>
    <w:rsid w:val="00E90F00"/>
    <w:rsid w:val="00E951F1"/>
    <w:rsid w:val="00EA049A"/>
    <w:rsid w:val="00EA5345"/>
    <w:rsid w:val="00EA63AA"/>
    <w:rsid w:val="00EB000A"/>
    <w:rsid w:val="00EB1CF2"/>
    <w:rsid w:val="00EB4DB7"/>
    <w:rsid w:val="00EB5E57"/>
    <w:rsid w:val="00EB6B5D"/>
    <w:rsid w:val="00EB7557"/>
    <w:rsid w:val="00EC181B"/>
    <w:rsid w:val="00ED5D1B"/>
    <w:rsid w:val="00ED796B"/>
    <w:rsid w:val="00EF35F9"/>
    <w:rsid w:val="00F16037"/>
    <w:rsid w:val="00F465A7"/>
    <w:rsid w:val="00F5469E"/>
    <w:rsid w:val="00F6031D"/>
    <w:rsid w:val="00F62412"/>
    <w:rsid w:val="00F64D8E"/>
    <w:rsid w:val="00F67F21"/>
    <w:rsid w:val="00FA1035"/>
    <w:rsid w:val="00FA3D59"/>
    <w:rsid w:val="00FA54B7"/>
    <w:rsid w:val="00FB1C93"/>
    <w:rsid w:val="00FB230A"/>
    <w:rsid w:val="00FB3ABE"/>
    <w:rsid w:val="00FB637A"/>
    <w:rsid w:val="00FC77A9"/>
    <w:rsid w:val="00FD1EED"/>
    <w:rsid w:val="00FD454C"/>
    <w:rsid w:val="00FF20DC"/>
    <w:rsid w:val="024B46C6"/>
    <w:rsid w:val="082A8466"/>
    <w:rsid w:val="12A376C9"/>
    <w:rsid w:val="12EC7B88"/>
    <w:rsid w:val="143D077D"/>
    <w:rsid w:val="1647ADA1"/>
    <w:rsid w:val="1894748F"/>
    <w:rsid w:val="26DFC87A"/>
    <w:rsid w:val="294B3FA1"/>
    <w:rsid w:val="296ECE25"/>
    <w:rsid w:val="2A14C4D7"/>
    <w:rsid w:val="2AAF8E2A"/>
    <w:rsid w:val="30C7F5C7"/>
    <w:rsid w:val="30DF3B9C"/>
    <w:rsid w:val="37CB8807"/>
    <w:rsid w:val="45A878C2"/>
    <w:rsid w:val="46D26B71"/>
    <w:rsid w:val="53B680B8"/>
    <w:rsid w:val="54D7B661"/>
    <w:rsid w:val="54FCAD3A"/>
    <w:rsid w:val="550CE173"/>
    <w:rsid w:val="60484BCB"/>
    <w:rsid w:val="6C92A1F3"/>
    <w:rsid w:val="70119EF2"/>
    <w:rsid w:val="7983B16E"/>
    <w:rsid w:val="79B6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EAEFD"/>
  <w15:docId w15:val="{C021E5CA-4AC8-7640-AC0E-94F33947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ascii="Calibri" w:hAnsi="Calibri" w:eastAsia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32" w:hanging="10"/>
      <w:jc w:val="center"/>
      <w:outlineLvl w:val="0"/>
    </w:pPr>
    <w:rPr>
      <w:rFonts w:ascii="Calibri" w:hAnsi="Calibri" w:eastAsia="Calibri" w:cs="Calibri"/>
      <w:b/>
      <w:color w:val="000000"/>
      <w:sz w:val="4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000000"/>
      <w:sz w:val="44"/>
      <w:u w:val="single" w:color="000000"/>
    </w:rPr>
  </w:style>
  <w:style w:type="table" w:styleId="TableGrid" w:customStyle="1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72B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03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0307"/>
    <w:rPr>
      <w:rFonts w:ascii="Calibri" w:hAnsi="Calibri" w:eastAsia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EC1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8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25E2"/>
    <w:pPr>
      <w:spacing w:before="100" w:beforeAutospacing="1" w:after="100" w:afterAutospacing="1" w:line="240" w:lineRule="auto"/>
    </w:pPr>
    <w:rPr>
      <w:rFonts w:eastAsiaTheme="minorEastAsia"/>
      <w:color w:val="auto"/>
      <w:szCs w:val="22"/>
      <w:lang w:eastAsia="ko-KR"/>
    </w:rPr>
  </w:style>
  <w:style w:type="character" w:styleId="Strong">
    <w:name w:val="Strong"/>
    <w:basedOn w:val="DefaultParagraphFont"/>
    <w:uiPriority w:val="22"/>
    <w:qFormat/>
    <w:rsid w:val="002C4A9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18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01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ats.lpga.com/login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u7061146.ct.sendgrid.net/ls/click?upn=4tNED-2FM8iDZJQyQ53jATUZO-2BKHxVFb9Xv-2FfMR5Y1XbCeMw1V2v2oatFRcThg9weCueo-2FkJ99yYBF4sx1T-2F005Tbl5JChTMo1xL9BHnAwfsc-3D-u75_Hrf7W2J5adoiThHB6QJZtraLvDWLDhWK2sQeowY3fcrUCC4eu5e-2FolpMegyx61F8dkokIh9cbbeD23IjOYgXtbTEo5h89FKd-2BdattOXq7GlkO7-2FLBwExlYrj2gO6WgPfGC43GBeJuT-2FbbfrNMNlxExC6unJD2JodL7yNz8rS65-2FvfQUGTFsPRK93VmJaDO9gSqGXE5hCcrRWEShBkPgBoJULjSgzhBp8jHPEqpK2ueLfAbJZTQumS-2B9TDSnnfFHT0kdn-2FfcG-2FJJdttyhdjR0t1ZR52tRxNud2Es4Fg4RQZac0RXw169ANkyjy4oO1-2FaL1F8pGkbGXB-2FV0ehGg0rBRUFVMPusIG6q0WJAO0yuDSU-3D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8455c2-ce3d-4722-8e43-b9b2e1616992}" enabled="0" method="" siteId="{0c8455c2-ce3d-4722-8e43-b9b2e161699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- 2023 LPGA Tour Storylines and Statistics.docx</dc:title>
  <dc:subject/>
  <dc:creator>Sarah Kellam</dc:creator>
  <keywords/>
  <lastModifiedBy>Emily Carman</lastModifiedBy>
  <revision>23</revision>
  <dcterms:created xsi:type="dcterms:W3CDTF">2024-01-22T20:54:00.0000000Z</dcterms:created>
  <dcterms:modified xsi:type="dcterms:W3CDTF">2024-04-30T17:11:14.8154777Z</dcterms:modified>
</coreProperties>
</file>